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BDF2" w14:textId="682525AE" w:rsidR="00311975" w:rsidRDefault="00311975" w:rsidP="00311975">
      <w:pPr>
        <w:jc w:val="center"/>
        <w:rPr>
          <w:rFonts w:eastAsia="Times New Roman"/>
          <w:b/>
          <w:bCs/>
          <w:caps/>
          <w:color w:val="4F4F4F"/>
          <w:spacing w:val="24"/>
          <w:kern w:val="36"/>
          <w:lang w:eastAsia="en-AU"/>
        </w:rPr>
      </w:pPr>
      <w:r>
        <w:rPr>
          <w:rFonts w:eastAsia="Times New Roman"/>
          <w:b/>
          <w:bCs/>
          <w:caps/>
          <w:noProof/>
          <w:color w:val="4F4F4F"/>
          <w:spacing w:val="24"/>
          <w:kern w:val="36"/>
          <w:lang w:eastAsia="en-AU"/>
        </w:rPr>
        <w:drawing>
          <wp:inline distT="0" distB="0" distL="0" distR="0" wp14:anchorId="74235FEC" wp14:editId="0C23C72A">
            <wp:extent cx="1215647" cy="1215647"/>
            <wp:effectExtent l="0" t="0" r="3810" b="381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46" cy="124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5E43" w14:textId="77777777" w:rsidR="00311975" w:rsidRDefault="00311975" w:rsidP="00BA590C">
      <w:pPr>
        <w:jc w:val="both"/>
        <w:rPr>
          <w:rFonts w:eastAsia="Times New Roman"/>
          <w:b/>
          <w:bCs/>
          <w:caps/>
          <w:color w:val="4F4F4F"/>
          <w:spacing w:val="24"/>
          <w:kern w:val="36"/>
          <w:lang w:eastAsia="en-AU"/>
        </w:rPr>
      </w:pPr>
    </w:p>
    <w:p w14:paraId="354C3C26" w14:textId="6C72AF15" w:rsidR="00BA590C" w:rsidRPr="00262A4A" w:rsidRDefault="008E61E8" w:rsidP="00262A4A">
      <w:pPr>
        <w:pStyle w:val="Title"/>
        <w:ind w:left="0"/>
        <w:jc w:val="center"/>
        <w:rPr>
          <w:color w:val="0E233D"/>
        </w:rPr>
      </w:pPr>
      <w:r>
        <w:rPr>
          <w:color w:val="0E233D"/>
        </w:rPr>
        <w:t xml:space="preserve">STUDENT PROTOCOL - </w:t>
      </w:r>
      <w:r w:rsidR="00B02303">
        <w:rPr>
          <w:color w:val="0E233D"/>
        </w:rPr>
        <w:t>FEES AND PAYMENT</w:t>
      </w:r>
    </w:p>
    <w:p w14:paraId="4DA03EFF" w14:textId="77777777" w:rsidR="009F2E38" w:rsidRDefault="009F2E38" w:rsidP="00BA590C">
      <w:pPr>
        <w:jc w:val="both"/>
        <w:rPr>
          <w:b/>
          <w:bCs/>
          <w:lang w:val="en-US"/>
        </w:rPr>
      </w:pPr>
    </w:p>
    <w:p w14:paraId="179D9295" w14:textId="77777777" w:rsidR="009F2E38" w:rsidRPr="009A4748" w:rsidRDefault="009F2E38" w:rsidP="009F2E38">
      <w:pPr>
        <w:pStyle w:val="Heading3"/>
        <w:tabs>
          <w:tab w:val="left" w:pos="9026"/>
        </w:tabs>
        <w:ind w:left="0"/>
        <w:rPr>
          <w:color w:val="FFFFFF"/>
          <w:sz w:val="28"/>
          <w:u w:val="none"/>
          <w:shd w:val="clear" w:color="auto" w:fill="0E233D"/>
        </w:rPr>
      </w:pPr>
      <w:r w:rsidRPr="009A4748">
        <w:rPr>
          <w:color w:val="FFFFFF"/>
          <w:sz w:val="28"/>
          <w:u w:val="none"/>
          <w:shd w:val="clear" w:color="auto" w:fill="0E233D"/>
        </w:rPr>
        <w:t>Preamble</w:t>
      </w:r>
      <w:r>
        <w:rPr>
          <w:color w:val="FFFFFF"/>
          <w:sz w:val="28"/>
          <w:u w:val="none"/>
          <w:shd w:val="clear" w:color="auto" w:fill="0E233D"/>
        </w:rPr>
        <w:tab/>
      </w:r>
    </w:p>
    <w:p w14:paraId="713A201A" w14:textId="77777777" w:rsidR="009F2E38" w:rsidRDefault="009F2E38" w:rsidP="00BA590C">
      <w:pPr>
        <w:jc w:val="both"/>
        <w:rPr>
          <w:b/>
          <w:bCs/>
          <w:lang w:val="en-US"/>
        </w:rPr>
      </w:pPr>
    </w:p>
    <w:p w14:paraId="1629CC70" w14:textId="0726A950" w:rsidR="00BA590C" w:rsidRPr="00513D26" w:rsidRDefault="00BA590C" w:rsidP="00BA590C">
      <w:pPr>
        <w:jc w:val="both"/>
        <w:rPr>
          <w:lang w:val="en-US"/>
        </w:rPr>
      </w:pPr>
      <w:r>
        <w:rPr>
          <w:lang w:val="en-US"/>
        </w:rPr>
        <w:t>Training with Balance Martial Arts and/or engagement with other training and professional programs of Balance Foundation Inc. is limited to those who are fully current with their payment of set fees and charges</w:t>
      </w:r>
      <w:r w:rsidRPr="00513D26">
        <w:rPr>
          <w:lang w:val="en-US"/>
        </w:rPr>
        <w:t xml:space="preserve">. </w:t>
      </w:r>
    </w:p>
    <w:p w14:paraId="5C949158" w14:textId="77777777" w:rsidR="00BA590C" w:rsidRPr="00EB6A86" w:rsidRDefault="00BA590C" w:rsidP="00EB6A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0" w:firstLine="0"/>
        <w:jc w:val="both"/>
        <w:rPr>
          <w:rFonts w:ascii="Arial" w:eastAsia="Arial" w:hAnsi="Arial" w:cs="Arial"/>
          <w:b/>
          <w:sz w:val="26"/>
        </w:rPr>
      </w:pPr>
      <w:r w:rsidRPr="00EB6A86">
        <w:rPr>
          <w:rFonts w:ascii="Arial" w:eastAsia="Arial" w:hAnsi="Arial" w:cs="Arial"/>
          <w:b/>
          <w:sz w:val="26"/>
        </w:rPr>
        <w:t>Payments due</w:t>
      </w:r>
    </w:p>
    <w:p w14:paraId="4A98C0B3" w14:textId="77777777" w:rsidR="00BA590C" w:rsidRDefault="00BA590C" w:rsidP="00BA590C">
      <w:pPr>
        <w:jc w:val="both"/>
        <w:rPr>
          <w:lang w:val="en-US"/>
        </w:rPr>
      </w:pPr>
      <w:r>
        <w:rPr>
          <w:lang w:val="en-US"/>
        </w:rPr>
        <w:t>Payments of set fees and charges are due:</w:t>
      </w:r>
    </w:p>
    <w:p w14:paraId="612563CC" w14:textId="77777777" w:rsidR="00BA590C" w:rsidRPr="00807707" w:rsidRDefault="00BA590C" w:rsidP="00BA590C">
      <w:pPr>
        <w:pStyle w:val="ListParagraph"/>
        <w:numPr>
          <w:ilvl w:val="1"/>
          <w:numId w:val="2"/>
        </w:numPr>
        <w:jc w:val="both"/>
        <w:rPr>
          <w:lang w:val="en-US"/>
        </w:rPr>
      </w:pPr>
      <w:r w:rsidRPr="00807707">
        <w:rPr>
          <w:lang w:val="en-US"/>
        </w:rPr>
        <w:t xml:space="preserve">on the first day of every training month for Martial Arts scheduled training, </w:t>
      </w:r>
    </w:p>
    <w:p w14:paraId="727281F7" w14:textId="77777777" w:rsidR="00BA590C" w:rsidRPr="00807707" w:rsidRDefault="00BA590C" w:rsidP="00BA590C">
      <w:pPr>
        <w:pStyle w:val="ListParagraph"/>
        <w:numPr>
          <w:ilvl w:val="1"/>
          <w:numId w:val="2"/>
        </w:numPr>
        <w:jc w:val="both"/>
        <w:rPr>
          <w:lang w:val="en-US"/>
        </w:rPr>
      </w:pPr>
      <w:r w:rsidRPr="00807707">
        <w:rPr>
          <w:lang w:val="en-US"/>
        </w:rPr>
        <w:t>no later than two clear working days prior to grading to be eligible for promotion assessment</w:t>
      </w:r>
    </w:p>
    <w:p w14:paraId="2DF0E069" w14:textId="77777777" w:rsidR="00BA590C" w:rsidRDefault="00BA590C" w:rsidP="00BA590C">
      <w:pPr>
        <w:pStyle w:val="ListParagraph"/>
        <w:numPr>
          <w:ilvl w:val="1"/>
          <w:numId w:val="2"/>
        </w:numPr>
        <w:jc w:val="both"/>
        <w:rPr>
          <w:lang w:val="en-US"/>
        </w:rPr>
      </w:pPr>
      <w:r w:rsidRPr="00807707">
        <w:rPr>
          <w:lang w:val="en-US"/>
        </w:rPr>
        <w:t>no later than five working days prior for special events, symposiums, and seminars.</w:t>
      </w:r>
    </w:p>
    <w:p w14:paraId="0CDDE368" w14:textId="77777777" w:rsidR="00BA590C" w:rsidRPr="00807707" w:rsidRDefault="00BA590C" w:rsidP="00BA590C">
      <w:pPr>
        <w:pStyle w:val="ListParagraph"/>
        <w:jc w:val="both"/>
        <w:rPr>
          <w:lang w:val="en-US"/>
        </w:rPr>
      </w:pPr>
    </w:p>
    <w:p w14:paraId="3769B64B" w14:textId="77777777" w:rsidR="00BA590C" w:rsidRPr="00EB6A86" w:rsidRDefault="00BA590C" w:rsidP="00EB6A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0" w:firstLine="0"/>
        <w:jc w:val="both"/>
        <w:rPr>
          <w:rFonts w:ascii="Arial" w:eastAsia="Arial" w:hAnsi="Arial" w:cs="Arial"/>
          <w:b/>
          <w:sz w:val="26"/>
        </w:rPr>
      </w:pPr>
      <w:r w:rsidRPr="00EB6A86">
        <w:rPr>
          <w:rFonts w:ascii="Arial" w:eastAsia="Arial" w:hAnsi="Arial" w:cs="Arial"/>
          <w:b/>
          <w:sz w:val="26"/>
        </w:rPr>
        <w:t>Unfinancial members</w:t>
      </w:r>
    </w:p>
    <w:p w14:paraId="6D8326D9" w14:textId="51263CC9" w:rsidR="00BA590C" w:rsidRPr="00513D26" w:rsidRDefault="00BA590C" w:rsidP="00BA590C">
      <w:pPr>
        <w:jc w:val="both"/>
        <w:rPr>
          <w:lang w:val="en-US"/>
        </w:rPr>
      </w:pPr>
      <w:r>
        <w:rPr>
          <w:lang w:val="en-US"/>
        </w:rPr>
        <w:t>A person who is unfinancial will be excluded from training, special events, grading, symposiums, or seminars</w:t>
      </w:r>
      <w:r w:rsidR="00462235">
        <w:rPr>
          <w:lang w:val="en-US"/>
        </w:rPr>
        <w:t xml:space="preserve"> and official communication channels</w:t>
      </w:r>
      <w:r>
        <w:rPr>
          <w:lang w:val="en-US"/>
        </w:rPr>
        <w:t>. A student member of Balance Martial Arts who remains unfinancial for 30 days will be removed from the association as a current student</w:t>
      </w:r>
      <w:r w:rsidRPr="00513D26">
        <w:rPr>
          <w:lang w:val="en-US"/>
        </w:rPr>
        <w:t xml:space="preserve">. </w:t>
      </w:r>
      <w:r>
        <w:rPr>
          <w:lang w:val="en-US"/>
        </w:rPr>
        <w:t xml:space="preserve"> A person who remains unfinancial for annual fees for 30 days will be removed from the association </w:t>
      </w:r>
      <w:r w:rsidR="009F3086">
        <w:rPr>
          <w:lang w:val="en-US"/>
        </w:rPr>
        <w:t>student enrolment</w:t>
      </w:r>
      <w:r>
        <w:rPr>
          <w:lang w:val="en-US"/>
        </w:rPr>
        <w:t>.</w:t>
      </w:r>
    </w:p>
    <w:p w14:paraId="5B76373C" w14:textId="77777777" w:rsidR="00BA590C" w:rsidRPr="00EB6A86" w:rsidRDefault="00BA590C" w:rsidP="00EB6A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0" w:firstLine="0"/>
        <w:jc w:val="both"/>
        <w:rPr>
          <w:rFonts w:ascii="Arial" w:eastAsia="Arial" w:hAnsi="Arial" w:cs="Arial"/>
          <w:b/>
          <w:sz w:val="26"/>
        </w:rPr>
      </w:pPr>
      <w:r w:rsidRPr="00EB6A86">
        <w:rPr>
          <w:rFonts w:ascii="Arial" w:eastAsia="Arial" w:hAnsi="Arial" w:cs="Arial"/>
          <w:b/>
          <w:sz w:val="26"/>
        </w:rPr>
        <w:t>Fee setting</w:t>
      </w:r>
    </w:p>
    <w:p w14:paraId="6131E1EB" w14:textId="512C14FE" w:rsidR="00BA590C" w:rsidRPr="00513D26" w:rsidRDefault="00BA590C" w:rsidP="00BA590C">
      <w:pPr>
        <w:jc w:val="both"/>
        <w:rPr>
          <w:rFonts w:eastAsia="Times New Roman"/>
          <w:color w:val="000000"/>
          <w:lang w:eastAsia="en-AU"/>
        </w:rPr>
      </w:pPr>
      <w:r>
        <w:rPr>
          <w:lang w:val="en-US"/>
        </w:rPr>
        <w:t xml:space="preserve">Annual fees and </w:t>
      </w:r>
      <w:r w:rsidR="003555DE">
        <w:rPr>
          <w:lang w:val="en-US"/>
        </w:rPr>
        <w:t>payments</w:t>
      </w:r>
      <w:r>
        <w:rPr>
          <w:lang w:val="en-US"/>
        </w:rPr>
        <w:t xml:space="preserve"> for scheduled training will be set annually at the AGM. </w:t>
      </w:r>
    </w:p>
    <w:p w14:paraId="5A33905A" w14:textId="77777777" w:rsidR="00A13FB3" w:rsidRDefault="00A13FB3"/>
    <w:sectPr w:rsidR="00A13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D25E3"/>
    <w:multiLevelType w:val="hybridMultilevel"/>
    <w:tmpl w:val="8F24FABC"/>
    <w:lvl w:ilvl="0" w:tplc="7A6C0D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5629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MDW3MDQztTQ1srRQ0lEKTi0uzszPAykwrQUAtkO3pSwAAAA="/>
  </w:docVars>
  <w:rsids>
    <w:rsidRoot w:val="00BA590C"/>
    <w:rsid w:val="00006DA1"/>
    <w:rsid w:val="00262A4A"/>
    <w:rsid w:val="00311975"/>
    <w:rsid w:val="003555DE"/>
    <w:rsid w:val="00462235"/>
    <w:rsid w:val="008E61E8"/>
    <w:rsid w:val="009F2E38"/>
    <w:rsid w:val="009F3086"/>
    <w:rsid w:val="00A13FB3"/>
    <w:rsid w:val="00B02303"/>
    <w:rsid w:val="00BA590C"/>
    <w:rsid w:val="00EB6A86"/>
    <w:rsid w:val="00E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FE93"/>
  <w15:chartTrackingRefBased/>
  <w15:docId w15:val="{4931EB2E-7851-41BC-8A93-A6512885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0C"/>
  </w:style>
  <w:style w:type="paragraph" w:styleId="Heading3">
    <w:name w:val="heading 3"/>
    <w:basedOn w:val="Normal"/>
    <w:link w:val="Heading3Char"/>
    <w:uiPriority w:val="9"/>
    <w:unhideWhenUsed/>
    <w:qFormat/>
    <w:rsid w:val="009F2E38"/>
    <w:pPr>
      <w:widowControl w:val="0"/>
      <w:autoSpaceDE w:val="0"/>
      <w:autoSpaceDN w:val="0"/>
      <w:spacing w:before="92" w:after="0" w:line="240" w:lineRule="auto"/>
      <w:ind w:left="140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90C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262A4A"/>
    <w:pPr>
      <w:widowControl w:val="0"/>
      <w:autoSpaceDE w:val="0"/>
      <w:autoSpaceDN w:val="0"/>
      <w:spacing w:before="84" w:after="0" w:line="240" w:lineRule="auto"/>
      <w:ind w:left="1767"/>
    </w:pPr>
    <w:rPr>
      <w:rFonts w:ascii="Arial" w:eastAsia="Arial" w:hAnsi="Arial"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62A4A"/>
    <w:rPr>
      <w:rFonts w:ascii="Arial" w:eastAsia="Arial" w:hAnsi="Arial" w:cs="Arial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F2E38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Bahr</dc:creator>
  <cp:keywords/>
  <dc:description/>
  <cp:lastModifiedBy>Nan Bahr</cp:lastModifiedBy>
  <cp:revision>12</cp:revision>
  <cp:lastPrinted>2021-11-05T00:28:00Z</cp:lastPrinted>
  <dcterms:created xsi:type="dcterms:W3CDTF">2021-11-04T07:49:00Z</dcterms:created>
  <dcterms:modified xsi:type="dcterms:W3CDTF">2021-11-17T13:24:00Z</dcterms:modified>
</cp:coreProperties>
</file>