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69A2A" w14:textId="16B52D0E" w:rsidR="00CA23B5" w:rsidRDefault="00CA23B5" w:rsidP="00005102">
      <w:pPr>
        <w:jc w:val="center"/>
        <w:rPr>
          <w:rFonts w:eastAsia="Times New Roman"/>
          <w:b/>
          <w:bCs/>
          <w:caps/>
          <w:color w:val="4F4F4F"/>
          <w:spacing w:val="24"/>
          <w:kern w:val="36"/>
          <w:lang w:eastAsia="en-AU"/>
        </w:rPr>
      </w:pPr>
      <w:r>
        <w:rPr>
          <w:rFonts w:eastAsia="Times New Roman"/>
          <w:b/>
          <w:bCs/>
          <w:caps/>
          <w:noProof/>
          <w:color w:val="4F4F4F"/>
          <w:spacing w:val="24"/>
          <w:kern w:val="36"/>
          <w:lang w:eastAsia="en-AU"/>
        </w:rPr>
        <w:drawing>
          <wp:inline distT="0" distB="0" distL="0" distR="0" wp14:anchorId="3F8E25DD" wp14:editId="4B4F5677">
            <wp:extent cx="1215647" cy="1215647"/>
            <wp:effectExtent l="0" t="0" r="3810" b="3810"/>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46" cy="1244646"/>
                    </a:xfrm>
                    <a:prstGeom prst="rect">
                      <a:avLst/>
                    </a:prstGeom>
                  </pic:spPr>
                </pic:pic>
              </a:graphicData>
            </a:graphic>
          </wp:inline>
        </w:drawing>
      </w:r>
    </w:p>
    <w:p w14:paraId="41C16FAC" w14:textId="233C0DB5" w:rsidR="00513D26" w:rsidRPr="00A50573" w:rsidRDefault="00513D26" w:rsidP="00A50573">
      <w:pPr>
        <w:pStyle w:val="Title"/>
        <w:jc w:val="center"/>
        <w:rPr>
          <w:rFonts w:eastAsia="Arial"/>
          <w:color w:val="0E233D"/>
          <w:spacing w:val="0"/>
        </w:rPr>
      </w:pPr>
      <w:r w:rsidRPr="00A50573">
        <w:rPr>
          <w:rFonts w:eastAsia="Arial"/>
          <w:b/>
          <w:bCs/>
          <w:color w:val="0E233D"/>
          <w:spacing w:val="0"/>
        </w:rPr>
        <w:t>STUDENT POLICY – FEEDBACK AND COMPLAINTS</w:t>
      </w:r>
    </w:p>
    <w:p w14:paraId="7A590A5A" w14:textId="6F575743" w:rsidR="0094236F" w:rsidRPr="00513D26" w:rsidRDefault="0094236F" w:rsidP="00F91D9B">
      <w:pPr>
        <w:pStyle w:val="Heading1"/>
        <w:rPr>
          <w:rFonts w:eastAsia="Times New Roman"/>
          <w:lang w:eastAsia="en-AU"/>
        </w:rPr>
      </w:pPr>
      <w:r w:rsidRPr="00513D26">
        <w:rPr>
          <w:rFonts w:eastAsia="Times New Roman"/>
          <w:lang w:eastAsia="en-AU"/>
        </w:rPr>
        <w:t xml:space="preserve">SECTION </w:t>
      </w:r>
      <w:r>
        <w:rPr>
          <w:rFonts w:eastAsia="Times New Roman"/>
          <w:lang w:eastAsia="en-AU"/>
        </w:rPr>
        <w:t>1</w:t>
      </w:r>
      <w:r w:rsidRPr="00513D26">
        <w:rPr>
          <w:rFonts w:eastAsia="Times New Roman"/>
          <w:lang w:eastAsia="en-AU"/>
        </w:rPr>
        <w:t xml:space="preserve"> - </w:t>
      </w:r>
      <w:r>
        <w:rPr>
          <w:rFonts w:eastAsia="Times New Roman"/>
          <w:lang w:eastAsia="en-AU"/>
        </w:rPr>
        <w:t>DEFINITIONS</w:t>
      </w:r>
    </w:p>
    <w:p w14:paraId="3B1C7395" w14:textId="7EDA2274" w:rsidR="00513D26" w:rsidRPr="00513D26" w:rsidRDefault="00513D26" w:rsidP="00F91D9B">
      <w:pPr>
        <w:rPr>
          <w:rFonts w:eastAsia="Times New Roman"/>
          <w:lang w:eastAsia="en-AU"/>
        </w:rPr>
      </w:pPr>
      <w:r w:rsidRPr="00513D26">
        <w:rPr>
          <w:rFonts w:eastAsia="Times New Roman"/>
          <w:lang w:eastAsia="en-AU"/>
        </w:rPr>
        <w:t>For the purpose of this Policy:</w:t>
      </w:r>
    </w:p>
    <w:p w14:paraId="4D8AFAF6" w14:textId="77777777" w:rsidR="00513D26" w:rsidRPr="00513D26" w:rsidRDefault="00513D26" w:rsidP="00350258">
      <w:pPr>
        <w:jc w:val="both"/>
        <w:rPr>
          <w:rFonts w:eastAsia="Times New Roman"/>
          <w:color w:val="000000"/>
          <w:lang w:eastAsia="en-AU"/>
        </w:rPr>
      </w:pPr>
      <w:r w:rsidRPr="00513D26">
        <w:rPr>
          <w:rFonts w:eastAsia="Times New Roman"/>
          <w:color w:val="000000"/>
          <w:lang w:eastAsia="en-AU"/>
        </w:rPr>
        <w:t>Complainant: The student(s) or member(s) of the public notifying a complaint.</w:t>
      </w:r>
    </w:p>
    <w:p w14:paraId="67CA956B" w14:textId="6EB261A0" w:rsidR="00513D26" w:rsidRPr="00513D26" w:rsidRDefault="00513D26" w:rsidP="00350258">
      <w:pPr>
        <w:jc w:val="both"/>
        <w:rPr>
          <w:rFonts w:eastAsia="Times New Roman"/>
          <w:color w:val="000000"/>
          <w:lang w:eastAsia="en-AU"/>
        </w:rPr>
      </w:pPr>
      <w:r w:rsidRPr="00513D26">
        <w:rPr>
          <w:rFonts w:eastAsia="Times New Roman"/>
          <w:color w:val="000000"/>
          <w:lang w:eastAsia="en-AU"/>
        </w:rPr>
        <w:t xml:space="preserve">Complaint: A complaint is an expression of dissatisfaction about the </w:t>
      </w:r>
      <w:r w:rsidR="00811131">
        <w:rPr>
          <w:rFonts w:eastAsia="Times New Roman"/>
          <w:color w:val="000000"/>
          <w:lang w:eastAsia="en-AU"/>
        </w:rPr>
        <w:t>organisation</w:t>
      </w:r>
      <w:r w:rsidRPr="00513D26">
        <w:rPr>
          <w:rFonts w:eastAsia="Times New Roman"/>
          <w:color w:val="000000"/>
          <w:lang w:eastAsia="en-AU"/>
        </w:rPr>
        <w:t xml:space="preserve">; services offered by the </w:t>
      </w:r>
      <w:r w:rsidR="00811131">
        <w:rPr>
          <w:rFonts w:eastAsia="Times New Roman"/>
          <w:color w:val="000000"/>
          <w:lang w:eastAsia="en-AU"/>
        </w:rPr>
        <w:t>organisation</w:t>
      </w:r>
      <w:r w:rsidRPr="00513D26">
        <w:rPr>
          <w:rFonts w:eastAsia="Times New Roman"/>
          <w:color w:val="000000"/>
          <w:lang w:eastAsia="en-AU"/>
        </w:rPr>
        <w:t xml:space="preserve"> or its staff; or the handling of a complaint, where a response or resolution is explicitly or implicitly expected or legally required.</w:t>
      </w:r>
    </w:p>
    <w:p w14:paraId="61D312D8" w14:textId="4B50462D" w:rsidR="00513D26" w:rsidRPr="00513D26" w:rsidRDefault="00513D26" w:rsidP="00350258">
      <w:pPr>
        <w:jc w:val="both"/>
        <w:rPr>
          <w:rFonts w:eastAsia="Times New Roman"/>
          <w:color w:val="000000"/>
          <w:lang w:eastAsia="en-AU"/>
        </w:rPr>
      </w:pPr>
      <w:r w:rsidRPr="00513D26">
        <w:rPr>
          <w:rFonts w:eastAsia="Times New Roman"/>
          <w:color w:val="000000"/>
          <w:lang w:eastAsia="en-AU"/>
        </w:rPr>
        <w:t xml:space="preserve">Complaints Assistance Officer: The Complaints Assistance Officer, or CAO, is the nominated </w:t>
      </w:r>
      <w:r w:rsidR="00811131">
        <w:rPr>
          <w:rFonts w:eastAsia="Times New Roman"/>
          <w:color w:val="000000"/>
          <w:lang w:eastAsia="en-AU"/>
        </w:rPr>
        <w:t xml:space="preserve">Balance </w:t>
      </w:r>
      <w:r w:rsidR="00D1144D">
        <w:rPr>
          <w:rFonts w:eastAsia="Times New Roman"/>
          <w:color w:val="000000"/>
          <w:lang w:eastAsia="en-AU"/>
        </w:rPr>
        <w:t>Foundation Ltd.</w:t>
      </w:r>
      <w:r w:rsidR="00811131">
        <w:rPr>
          <w:rFonts w:eastAsia="Times New Roman"/>
          <w:color w:val="000000"/>
          <w:lang w:eastAsia="en-AU"/>
        </w:rPr>
        <w:t xml:space="preserve"> Director</w:t>
      </w:r>
      <w:r w:rsidRPr="00513D26">
        <w:rPr>
          <w:rFonts w:eastAsia="Times New Roman"/>
          <w:color w:val="000000"/>
          <w:lang w:eastAsia="en-AU"/>
        </w:rPr>
        <w:t xml:space="preserve"> responsible for the administration of complaints under this Policy. All formal complaints made under this Policy must be lodged with the CAO who will determine who the complaint is to be referred to under the formal procedure. The CAO does not decide complaints. The CAO will be responsible for recording and tracking formal complaints under this Policy on a confidential and securely stored </w:t>
      </w:r>
      <w:r w:rsidR="00811131">
        <w:rPr>
          <w:rFonts w:eastAsia="Times New Roman"/>
          <w:color w:val="000000"/>
          <w:lang w:eastAsia="en-AU"/>
        </w:rPr>
        <w:t>Organisation file</w:t>
      </w:r>
      <w:r w:rsidRPr="00513D26">
        <w:rPr>
          <w:rFonts w:eastAsia="Times New Roman"/>
          <w:color w:val="000000"/>
          <w:lang w:eastAsia="en-AU"/>
        </w:rPr>
        <w:t>. The CAO is also a source of advice available for all parties involved in an investigation of a complaint and can be contacted at any stage during the complaints process for advice or assistance.</w:t>
      </w:r>
    </w:p>
    <w:p w14:paraId="7986D4A9" w14:textId="6A844A24" w:rsidR="00513D26" w:rsidRPr="00513D26" w:rsidRDefault="00513D26" w:rsidP="00350258">
      <w:pPr>
        <w:jc w:val="both"/>
        <w:rPr>
          <w:rFonts w:eastAsia="Times New Roman"/>
          <w:color w:val="000000"/>
          <w:lang w:eastAsia="en-AU"/>
        </w:rPr>
      </w:pPr>
      <w:r w:rsidRPr="00513D26">
        <w:rPr>
          <w:rFonts w:eastAsia="Times New Roman"/>
          <w:color w:val="000000"/>
          <w:lang w:eastAsia="en-AU"/>
        </w:rPr>
        <w:t xml:space="preserve">Nominated Complaints Officer: A Nominated Complaints Officer, or NCO, is </w:t>
      </w:r>
      <w:r w:rsidR="007B0DA7">
        <w:rPr>
          <w:rFonts w:eastAsia="Times New Roman"/>
          <w:color w:val="000000"/>
          <w:lang w:eastAsia="en-AU"/>
        </w:rPr>
        <w:t>a</w:t>
      </w:r>
      <w:r w:rsidR="00811131">
        <w:rPr>
          <w:rFonts w:eastAsia="Times New Roman"/>
          <w:color w:val="000000"/>
          <w:lang w:eastAsia="en-AU"/>
        </w:rPr>
        <w:t xml:space="preserve"> Balance </w:t>
      </w:r>
      <w:r w:rsidR="00D1144D">
        <w:rPr>
          <w:rFonts w:eastAsia="Times New Roman"/>
          <w:color w:val="000000"/>
          <w:lang w:eastAsia="en-AU"/>
        </w:rPr>
        <w:t>Foundation Ltd.</w:t>
      </w:r>
      <w:r w:rsidR="00811131">
        <w:rPr>
          <w:rFonts w:eastAsia="Times New Roman"/>
          <w:color w:val="000000"/>
          <w:lang w:eastAsia="en-AU"/>
        </w:rPr>
        <w:t xml:space="preserve"> instructor</w:t>
      </w:r>
      <w:r w:rsidRPr="00513D26">
        <w:rPr>
          <w:rFonts w:eastAsia="Times New Roman"/>
          <w:color w:val="000000"/>
          <w:lang w:eastAsia="en-AU"/>
        </w:rPr>
        <w:t xml:space="preserve"> appointed by the delegated </w:t>
      </w:r>
      <w:r w:rsidR="00811131">
        <w:rPr>
          <w:rFonts w:eastAsia="Times New Roman"/>
          <w:color w:val="000000"/>
          <w:lang w:eastAsia="en-AU"/>
        </w:rPr>
        <w:t>Organisation</w:t>
      </w:r>
      <w:r w:rsidRPr="00513D26">
        <w:rPr>
          <w:rFonts w:eastAsia="Times New Roman"/>
          <w:color w:val="000000"/>
          <w:lang w:eastAsia="en-AU"/>
        </w:rPr>
        <w:t xml:space="preserve"> Officer to investigate a formal complaint made under this policy. The NCO does not have the delegated authority to decide to investigate a particular complaint or to make a final determination in regard to a particular complaint such as whether the complaint is dismissed or upheld. Instead, the NCO must refer those aspects of the complaint to the relevant delegated </w:t>
      </w:r>
      <w:r w:rsidR="00811131">
        <w:rPr>
          <w:rFonts w:eastAsia="Times New Roman"/>
          <w:color w:val="000000"/>
          <w:lang w:eastAsia="en-AU"/>
        </w:rPr>
        <w:t>Organisation</w:t>
      </w:r>
      <w:r w:rsidRPr="00513D26">
        <w:rPr>
          <w:rFonts w:eastAsia="Times New Roman"/>
          <w:color w:val="000000"/>
          <w:lang w:eastAsia="en-AU"/>
        </w:rPr>
        <w:t xml:space="preserve"> Officer for the determination.</w:t>
      </w:r>
    </w:p>
    <w:p w14:paraId="449962B0" w14:textId="7BBBD6FB" w:rsidR="00513D26" w:rsidRPr="00513D26" w:rsidRDefault="00513D26" w:rsidP="00350258">
      <w:pPr>
        <w:jc w:val="both"/>
        <w:rPr>
          <w:rFonts w:eastAsia="Times New Roman"/>
          <w:color w:val="000000"/>
          <w:lang w:eastAsia="en-AU"/>
        </w:rPr>
      </w:pPr>
      <w:r w:rsidRPr="00513D26">
        <w:rPr>
          <w:rFonts w:eastAsia="Times New Roman"/>
          <w:color w:val="000000"/>
          <w:lang w:eastAsia="en-AU"/>
        </w:rPr>
        <w:t xml:space="preserve">Respondent: </w:t>
      </w:r>
      <w:r w:rsidR="00811131">
        <w:rPr>
          <w:rFonts w:eastAsia="Times New Roman"/>
          <w:color w:val="000000"/>
          <w:lang w:eastAsia="en-AU"/>
        </w:rPr>
        <w:t xml:space="preserve">Balance </w:t>
      </w:r>
      <w:r w:rsidR="00D1144D">
        <w:rPr>
          <w:rFonts w:eastAsia="Times New Roman"/>
          <w:color w:val="000000"/>
          <w:lang w:eastAsia="en-AU"/>
        </w:rPr>
        <w:t>Foundation Ltd.</w:t>
      </w:r>
      <w:r w:rsidRPr="00513D26">
        <w:rPr>
          <w:rFonts w:eastAsia="Times New Roman"/>
          <w:color w:val="000000"/>
          <w:lang w:eastAsia="en-AU"/>
        </w:rPr>
        <w:t xml:space="preserve"> or its nominated representative.</w:t>
      </w:r>
    </w:p>
    <w:p w14:paraId="4B6BC730" w14:textId="73940460" w:rsidR="00513D26" w:rsidRPr="00513D26" w:rsidRDefault="00513D26" w:rsidP="00350258">
      <w:pPr>
        <w:jc w:val="both"/>
        <w:rPr>
          <w:rFonts w:eastAsia="Times New Roman"/>
          <w:color w:val="000000"/>
          <w:lang w:eastAsia="en-AU"/>
        </w:rPr>
      </w:pPr>
      <w:r w:rsidRPr="00513D26">
        <w:rPr>
          <w:rFonts w:eastAsia="Times New Roman"/>
          <w:color w:val="000000"/>
          <w:lang w:eastAsia="en-AU"/>
        </w:rPr>
        <w:t xml:space="preserve">Student: a student is any person who is currently enrolled as a student of </w:t>
      </w:r>
      <w:r w:rsidR="00811131">
        <w:rPr>
          <w:rFonts w:eastAsia="Times New Roman"/>
          <w:color w:val="000000"/>
          <w:lang w:eastAsia="en-AU"/>
        </w:rPr>
        <w:t xml:space="preserve">Balance </w:t>
      </w:r>
      <w:r w:rsidR="00D1144D">
        <w:rPr>
          <w:rFonts w:eastAsia="Times New Roman"/>
          <w:color w:val="000000"/>
          <w:lang w:eastAsia="en-AU"/>
        </w:rPr>
        <w:t>Foundation Ltd.</w:t>
      </w:r>
      <w:r w:rsidRPr="00513D26">
        <w:rPr>
          <w:rFonts w:eastAsia="Times New Roman"/>
          <w:color w:val="000000"/>
          <w:lang w:eastAsia="en-AU"/>
        </w:rPr>
        <w:t xml:space="preserve">, or who was enrolled as a student of </w:t>
      </w:r>
      <w:r w:rsidR="00811131">
        <w:rPr>
          <w:rFonts w:eastAsia="Times New Roman"/>
          <w:color w:val="000000"/>
          <w:lang w:eastAsia="en-AU"/>
        </w:rPr>
        <w:t xml:space="preserve">Balance </w:t>
      </w:r>
      <w:r w:rsidR="00D1144D">
        <w:rPr>
          <w:rFonts w:eastAsia="Times New Roman"/>
          <w:color w:val="000000"/>
          <w:lang w:eastAsia="en-AU"/>
        </w:rPr>
        <w:t>Foundation Ltd.</w:t>
      </w:r>
      <w:r w:rsidRPr="00513D26">
        <w:rPr>
          <w:rFonts w:eastAsia="Times New Roman"/>
          <w:color w:val="000000"/>
          <w:lang w:eastAsia="en-AU"/>
        </w:rPr>
        <w:t xml:space="preserve"> within the </w:t>
      </w:r>
      <w:r w:rsidR="007B0DA7" w:rsidRPr="00513D26">
        <w:rPr>
          <w:rFonts w:eastAsia="Times New Roman"/>
          <w:color w:val="000000"/>
          <w:lang w:eastAsia="en-AU"/>
        </w:rPr>
        <w:t>12-month</w:t>
      </w:r>
      <w:r w:rsidRPr="00513D26">
        <w:rPr>
          <w:rFonts w:eastAsia="Times New Roman"/>
          <w:color w:val="000000"/>
          <w:lang w:eastAsia="en-AU"/>
        </w:rPr>
        <w:t xml:space="preserve"> period prior to the date the complaint was made.</w:t>
      </w:r>
    </w:p>
    <w:p w14:paraId="00C560B2" w14:textId="07A0836D" w:rsidR="00513D26" w:rsidRPr="00513D26" w:rsidRDefault="00811131" w:rsidP="00350258">
      <w:pPr>
        <w:jc w:val="both"/>
        <w:rPr>
          <w:rFonts w:eastAsia="Times New Roman"/>
          <w:color w:val="000000"/>
          <w:lang w:eastAsia="en-AU"/>
        </w:rPr>
      </w:pPr>
      <w:r>
        <w:rPr>
          <w:rFonts w:eastAsia="Times New Roman"/>
          <w:color w:val="000000"/>
          <w:lang w:eastAsia="en-AU"/>
        </w:rPr>
        <w:t>Organisation</w:t>
      </w:r>
      <w:r w:rsidR="00513D26" w:rsidRPr="00513D26">
        <w:rPr>
          <w:rFonts w:eastAsia="Times New Roman"/>
          <w:color w:val="000000"/>
          <w:lang w:eastAsia="en-AU"/>
        </w:rPr>
        <w:t xml:space="preserve"> Officer: The </w:t>
      </w:r>
      <w:r>
        <w:rPr>
          <w:rFonts w:eastAsia="Times New Roman"/>
          <w:color w:val="000000"/>
          <w:lang w:eastAsia="en-AU"/>
        </w:rPr>
        <w:t>Organisation</w:t>
      </w:r>
      <w:r w:rsidR="00513D26" w:rsidRPr="00513D26">
        <w:rPr>
          <w:rFonts w:eastAsia="Times New Roman"/>
          <w:color w:val="000000"/>
          <w:lang w:eastAsia="en-AU"/>
        </w:rPr>
        <w:t xml:space="preserve"> Officer is the </w:t>
      </w:r>
      <w:r>
        <w:rPr>
          <w:rFonts w:eastAsia="Times New Roman"/>
          <w:color w:val="000000"/>
          <w:lang w:eastAsia="en-AU"/>
        </w:rPr>
        <w:t>Director or instructor</w:t>
      </w:r>
      <w:r w:rsidR="00513D26" w:rsidRPr="00513D26">
        <w:rPr>
          <w:rFonts w:eastAsia="Times New Roman"/>
          <w:color w:val="000000"/>
          <w:lang w:eastAsia="en-AU"/>
        </w:rPr>
        <w:t xml:space="preserve"> responsible for having the ultimate </w:t>
      </w:r>
      <w:r w:rsidR="007B0DA7" w:rsidRPr="00513D26">
        <w:rPr>
          <w:rFonts w:eastAsia="Times New Roman"/>
          <w:color w:val="000000"/>
          <w:lang w:eastAsia="en-AU"/>
        </w:rPr>
        <w:t>decision-making</w:t>
      </w:r>
      <w:r w:rsidR="00513D26" w:rsidRPr="00513D26">
        <w:rPr>
          <w:rFonts w:eastAsia="Times New Roman"/>
          <w:color w:val="000000"/>
          <w:lang w:eastAsia="en-AU"/>
        </w:rPr>
        <w:t xml:space="preserve"> power in the complaints handling process including the final determination in relation to a particular complaint. The normal practice will be for a </w:t>
      </w:r>
      <w:r>
        <w:rPr>
          <w:rFonts w:eastAsia="Times New Roman"/>
          <w:color w:val="000000"/>
          <w:lang w:eastAsia="en-AU"/>
        </w:rPr>
        <w:t>Director</w:t>
      </w:r>
      <w:r w:rsidR="00513D26" w:rsidRPr="00513D26">
        <w:rPr>
          <w:rFonts w:eastAsia="Times New Roman"/>
          <w:color w:val="000000"/>
          <w:lang w:eastAsia="en-AU"/>
        </w:rPr>
        <w:t xml:space="preserve"> of </w:t>
      </w:r>
      <w:r>
        <w:rPr>
          <w:rFonts w:eastAsia="Times New Roman"/>
          <w:color w:val="000000"/>
          <w:lang w:eastAsia="en-AU"/>
        </w:rPr>
        <w:t xml:space="preserve">Balance </w:t>
      </w:r>
      <w:r w:rsidR="00D1144D">
        <w:rPr>
          <w:rFonts w:eastAsia="Times New Roman"/>
          <w:color w:val="000000"/>
          <w:lang w:eastAsia="en-AU"/>
        </w:rPr>
        <w:t>Foundation Ltd.</w:t>
      </w:r>
      <w:r w:rsidR="00513D26" w:rsidRPr="00513D26">
        <w:rPr>
          <w:rFonts w:eastAsia="Times New Roman"/>
          <w:color w:val="000000"/>
          <w:lang w:eastAsia="en-AU"/>
        </w:rPr>
        <w:t xml:space="preserve"> to be deemed the delegated </w:t>
      </w:r>
      <w:r>
        <w:rPr>
          <w:rFonts w:eastAsia="Times New Roman"/>
          <w:color w:val="000000"/>
          <w:lang w:eastAsia="en-AU"/>
        </w:rPr>
        <w:t>organisation</w:t>
      </w:r>
      <w:r w:rsidR="00513D26" w:rsidRPr="00513D26">
        <w:rPr>
          <w:rFonts w:eastAsia="Times New Roman"/>
          <w:color w:val="000000"/>
          <w:lang w:eastAsia="en-AU"/>
        </w:rPr>
        <w:t xml:space="preserve"> Officer for a particular complaint.</w:t>
      </w:r>
    </w:p>
    <w:p w14:paraId="43AC346C" w14:textId="77777777" w:rsidR="00513D26" w:rsidRPr="00513D26" w:rsidRDefault="00513D26" w:rsidP="0038543C">
      <w:pPr>
        <w:pStyle w:val="Heading1"/>
        <w:keepNext/>
        <w:rPr>
          <w:rFonts w:eastAsia="Times New Roman"/>
          <w:lang w:eastAsia="en-AU"/>
        </w:rPr>
      </w:pPr>
      <w:r w:rsidRPr="00513D26">
        <w:rPr>
          <w:rFonts w:eastAsia="Times New Roman"/>
          <w:lang w:eastAsia="en-AU"/>
        </w:rPr>
        <w:lastRenderedPageBreak/>
        <w:t>SECTION 2 - POLICY STATEMENT</w:t>
      </w:r>
    </w:p>
    <w:p w14:paraId="4063FAAC" w14:textId="77777777" w:rsidR="00513D26" w:rsidRPr="00513D26" w:rsidRDefault="00513D26" w:rsidP="0038543C">
      <w:pPr>
        <w:pStyle w:val="Heading2"/>
        <w:keepNext/>
        <w:rPr>
          <w:rFonts w:eastAsia="Times New Roman"/>
          <w:lang w:eastAsia="en-AU"/>
        </w:rPr>
      </w:pPr>
      <w:r w:rsidRPr="00513D26">
        <w:rPr>
          <w:rFonts w:eastAsia="Times New Roman"/>
          <w:lang w:eastAsia="en-AU"/>
        </w:rPr>
        <w:t>Part A - Policy Declaration</w:t>
      </w:r>
    </w:p>
    <w:p w14:paraId="56947C23" w14:textId="7F92E05B" w:rsidR="00513D26" w:rsidRPr="00513D26" w:rsidRDefault="00513D26" w:rsidP="0038543C">
      <w:pPr>
        <w:keepNext/>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w:t>
      </w:r>
      <w:r w:rsidR="007B0DA7" w:rsidRPr="00513D26">
        <w:rPr>
          <w:rFonts w:eastAsia="Times New Roman"/>
          <w:color w:val="000000"/>
          <w:lang w:eastAsia="en-AU"/>
        </w:rPr>
        <w:t xml:space="preserve"> It</w:t>
      </w:r>
      <w:r w:rsidRPr="00513D26">
        <w:rPr>
          <w:rFonts w:eastAsia="Times New Roman"/>
          <w:color w:val="000000"/>
          <w:lang w:eastAsia="en-AU"/>
        </w:rPr>
        <w:t xml:space="preserve"> is critical to the interests of </w:t>
      </w:r>
      <w:r w:rsidR="00811131">
        <w:rPr>
          <w:rFonts w:eastAsia="Times New Roman"/>
          <w:color w:val="000000"/>
          <w:lang w:eastAsia="en-AU"/>
        </w:rPr>
        <w:t xml:space="preserve">Balance </w:t>
      </w:r>
      <w:r w:rsidR="00D1144D">
        <w:rPr>
          <w:rFonts w:eastAsia="Times New Roman"/>
          <w:color w:val="000000"/>
          <w:lang w:eastAsia="en-AU"/>
        </w:rPr>
        <w:t>Foundation Ltd.</w:t>
      </w:r>
      <w:r w:rsidRPr="00513D26">
        <w:rPr>
          <w:rFonts w:eastAsia="Times New Roman"/>
          <w:color w:val="000000"/>
          <w:lang w:eastAsia="en-AU"/>
        </w:rPr>
        <w:t xml:space="preserve"> that the substance of any complaint is dealt with in a timely and appropriate manner in accordance with this Policy.</w:t>
      </w:r>
    </w:p>
    <w:p w14:paraId="196B3AE3" w14:textId="3277E750"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3)</w:t>
      </w:r>
      <w:r w:rsidR="007B0DA7" w:rsidRPr="00513D26">
        <w:rPr>
          <w:rFonts w:eastAsia="Times New Roman"/>
          <w:color w:val="000000"/>
          <w:lang w:eastAsia="en-AU"/>
        </w:rPr>
        <w:t xml:space="preserve"> Students</w:t>
      </w:r>
      <w:r w:rsidRPr="00513D26">
        <w:rPr>
          <w:rFonts w:eastAsia="Times New Roman"/>
          <w:color w:val="000000"/>
          <w:lang w:eastAsia="en-AU"/>
        </w:rPr>
        <w:t xml:space="preserve"> and members of the public may lodge a complaint at no cost. Any representations by an appellant will also not incur any costs.</w:t>
      </w:r>
    </w:p>
    <w:p w14:paraId="41BEC6B8" w14:textId="77777777" w:rsidR="00513D26" w:rsidRPr="00513D26" w:rsidRDefault="00513D26" w:rsidP="00F91D9B">
      <w:pPr>
        <w:pStyle w:val="Heading2"/>
        <w:rPr>
          <w:rFonts w:eastAsia="Times New Roman"/>
          <w:lang w:eastAsia="en-AU"/>
        </w:rPr>
      </w:pPr>
      <w:r w:rsidRPr="00513D26">
        <w:rPr>
          <w:rFonts w:eastAsia="Times New Roman"/>
          <w:lang w:eastAsia="en-AU"/>
        </w:rPr>
        <w:t>Part B - Policy Description</w:t>
      </w:r>
    </w:p>
    <w:p w14:paraId="4EDA59C8" w14:textId="77777777" w:rsidR="00513D26" w:rsidRPr="00513D26" w:rsidRDefault="00513D26" w:rsidP="00F91D9B">
      <w:pPr>
        <w:pStyle w:val="Heading3"/>
        <w:rPr>
          <w:rFonts w:eastAsia="Times New Roman"/>
          <w:lang w:eastAsia="en-AU"/>
        </w:rPr>
      </w:pPr>
      <w:r w:rsidRPr="00513D26">
        <w:rPr>
          <w:rFonts w:eastAsia="Times New Roman"/>
          <w:lang w:eastAsia="en-AU"/>
        </w:rPr>
        <w:t>Objectives</w:t>
      </w:r>
    </w:p>
    <w:p w14:paraId="29B33ECD" w14:textId="1ECAF3FE"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4)</w:t>
      </w:r>
      <w:r w:rsidR="007B0DA7" w:rsidRPr="00513D26">
        <w:rPr>
          <w:rFonts w:eastAsia="Times New Roman"/>
          <w:color w:val="000000"/>
          <w:lang w:eastAsia="en-AU"/>
        </w:rPr>
        <w:t xml:space="preserve"> The</w:t>
      </w:r>
      <w:r w:rsidRPr="00513D26">
        <w:rPr>
          <w:rFonts w:eastAsia="Times New Roman"/>
          <w:color w:val="000000"/>
          <w:lang w:eastAsia="en-AU"/>
        </w:rPr>
        <w:t xml:space="preserve"> purpose of this Policy is to detail a process to be followed that promotes the timely and fair resolution of concerns or complaints raised by students or members of the public about </w:t>
      </w:r>
      <w:r w:rsidR="00811131">
        <w:rPr>
          <w:rFonts w:eastAsia="Times New Roman"/>
          <w:color w:val="000000"/>
          <w:lang w:eastAsia="en-AU"/>
        </w:rPr>
        <w:t xml:space="preserve">Balance </w:t>
      </w:r>
      <w:r w:rsidR="00D1144D">
        <w:rPr>
          <w:rFonts w:eastAsia="Times New Roman"/>
          <w:color w:val="000000"/>
          <w:lang w:eastAsia="en-AU"/>
        </w:rPr>
        <w:t>Foundation Ltd.</w:t>
      </w:r>
      <w:r w:rsidRPr="00513D26">
        <w:rPr>
          <w:rFonts w:eastAsia="Times New Roman"/>
          <w:color w:val="000000"/>
          <w:lang w:eastAsia="en-AU"/>
        </w:rPr>
        <w:t xml:space="preserve"> or any services offered by the </w:t>
      </w:r>
      <w:r w:rsidR="00811131">
        <w:rPr>
          <w:rFonts w:eastAsia="Times New Roman"/>
          <w:color w:val="000000"/>
          <w:lang w:eastAsia="en-AU"/>
        </w:rPr>
        <w:t>Organisation</w:t>
      </w:r>
      <w:r w:rsidRPr="00513D26">
        <w:rPr>
          <w:rFonts w:eastAsia="Times New Roman"/>
          <w:color w:val="000000"/>
          <w:lang w:eastAsia="en-AU"/>
        </w:rPr>
        <w:t xml:space="preserve"> or its </w:t>
      </w:r>
      <w:r w:rsidR="00811131">
        <w:rPr>
          <w:rFonts w:eastAsia="Times New Roman"/>
          <w:color w:val="000000"/>
          <w:lang w:eastAsia="en-AU"/>
        </w:rPr>
        <w:t>instructors</w:t>
      </w:r>
      <w:r w:rsidRPr="00513D26">
        <w:rPr>
          <w:rFonts w:eastAsia="Times New Roman"/>
          <w:color w:val="000000"/>
          <w:lang w:eastAsia="en-AU"/>
        </w:rPr>
        <w:t>.</w:t>
      </w:r>
    </w:p>
    <w:p w14:paraId="5C7CFC96" w14:textId="77777777" w:rsidR="00513D26" w:rsidRPr="00513D26" w:rsidRDefault="00513D26" w:rsidP="00F91D9B">
      <w:pPr>
        <w:pStyle w:val="Heading3"/>
        <w:rPr>
          <w:rFonts w:eastAsia="Times New Roman"/>
          <w:lang w:eastAsia="en-AU"/>
        </w:rPr>
      </w:pPr>
      <w:r w:rsidRPr="00513D26">
        <w:rPr>
          <w:rFonts w:eastAsia="Times New Roman"/>
          <w:lang w:eastAsia="en-AU"/>
        </w:rPr>
        <w:t>Scope</w:t>
      </w:r>
    </w:p>
    <w:p w14:paraId="41F2F696" w14:textId="577CC034"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5)</w:t>
      </w:r>
      <w:r w:rsidR="007B0DA7" w:rsidRPr="00513D26">
        <w:rPr>
          <w:rFonts w:eastAsia="Times New Roman"/>
          <w:color w:val="000000"/>
          <w:lang w:eastAsia="en-AU"/>
        </w:rPr>
        <w:t xml:space="preserve"> This</w:t>
      </w:r>
      <w:r w:rsidRPr="00513D26">
        <w:rPr>
          <w:rFonts w:eastAsia="Times New Roman"/>
          <w:color w:val="000000"/>
          <w:lang w:eastAsia="en-AU"/>
        </w:rPr>
        <w:t xml:space="preserve"> Policy applies to all students of </w:t>
      </w:r>
      <w:r w:rsidR="00811131">
        <w:rPr>
          <w:rFonts w:eastAsia="Times New Roman"/>
          <w:color w:val="000000"/>
          <w:lang w:eastAsia="en-AU"/>
        </w:rPr>
        <w:t xml:space="preserve">Balance </w:t>
      </w:r>
      <w:r w:rsidR="00D1144D">
        <w:rPr>
          <w:rFonts w:eastAsia="Times New Roman"/>
          <w:color w:val="000000"/>
          <w:lang w:eastAsia="en-AU"/>
        </w:rPr>
        <w:t>Foundation Ltd.</w:t>
      </w:r>
      <w:r w:rsidR="00811131" w:rsidRPr="00513D26">
        <w:rPr>
          <w:rFonts w:eastAsia="Times New Roman"/>
          <w:color w:val="000000"/>
          <w:lang w:eastAsia="en-AU"/>
        </w:rPr>
        <w:t xml:space="preserve"> </w:t>
      </w:r>
      <w:r w:rsidRPr="00513D26">
        <w:rPr>
          <w:rFonts w:eastAsia="Times New Roman"/>
          <w:color w:val="000000"/>
          <w:lang w:eastAsia="en-AU"/>
        </w:rPr>
        <w:t xml:space="preserve">and members of the public who have a concern or complaint about the </w:t>
      </w:r>
      <w:r w:rsidR="00811131">
        <w:rPr>
          <w:rFonts w:eastAsia="Times New Roman"/>
          <w:color w:val="000000"/>
          <w:lang w:eastAsia="en-AU"/>
        </w:rPr>
        <w:t>Organisation</w:t>
      </w:r>
      <w:r w:rsidRPr="00513D26">
        <w:rPr>
          <w:rFonts w:eastAsia="Times New Roman"/>
          <w:color w:val="000000"/>
          <w:lang w:eastAsia="en-AU"/>
        </w:rPr>
        <w:t xml:space="preserve">, or any services offered by the </w:t>
      </w:r>
      <w:r w:rsidR="00811131">
        <w:rPr>
          <w:rFonts w:eastAsia="Times New Roman"/>
          <w:color w:val="000000"/>
          <w:lang w:eastAsia="en-AU"/>
        </w:rPr>
        <w:t>Organisation</w:t>
      </w:r>
      <w:r w:rsidRPr="00513D26">
        <w:rPr>
          <w:rFonts w:eastAsia="Times New Roman"/>
          <w:color w:val="000000"/>
          <w:lang w:eastAsia="en-AU"/>
        </w:rPr>
        <w:t xml:space="preserve"> or its </w:t>
      </w:r>
      <w:r w:rsidR="00811131">
        <w:rPr>
          <w:rFonts w:eastAsia="Times New Roman"/>
          <w:color w:val="000000"/>
          <w:lang w:eastAsia="en-AU"/>
        </w:rPr>
        <w:t>instructors</w:t>
      </w:r>
      <w:r w:rsidRPr="00513D26">
        <w:rPr>
          <w:rFonts w:eastAsia="Times New Roman"/>
          <w:color w:val="000000"/>
          <w:lang w:eastAsia="en-AU"/>
        </w:rPr>
        <w:t xml:space="preserve"> that is not addressed in another rule, </w:t>
      </w:r>
      <w:r w:rsidR="007B0DA7" w:rsidRPr="00513D26">
        <w:rPr>
          <w:rFonts w:eastAsia="Times New Roman"/>
          <w:color w:val="000000"/>
          <w:lang w:eastAsia="en-AU"/>
        </w:rPr>
        <w:t>policy,</w:t>
      </w:r>
      <w:r w:rsidRPr="00513D26">
        <w:rPr>
          <w:rFonts w:eastAsia="Times New Roman"/>
          <w:color w:val="000000"/>
          <w:lang w:eastAsia="en-AU"/>
        </w:rPr>
        <w:t xml:space="preserve"> or procedure of the </w:t>
      </w:r>
      <w:r w:rsidR="00811131">
        <w:rPr>
          <w:rFonts w:eastAsia="Times New Roman"/>
          <w:color w:val="000000"/>
          <w:lang w:eastAsia="en-AU"/>
        </w:rPr>
        <w:t>Organisation</w:t>
      </w:r>
      <w:r w:rsidRPr="00513D26">
        <w:rPr>
          <w:rFonts w:eastAsia="Times New Roman"/>
          <w:color w:val="000000"/>
          <w:lang w:eastAsia="en-AU"/>
        </w:rPr>
        <w:t>.</w:t>
      </w:r>
    </w:p>
    <w:p w14:paraId="20EAA825" w14:textId="29A9C5DB"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6)</w:t>
      </w:r>
      <w:r w:rsidR="007B0DA7" w:rsidRPr="00513D26">
        <w:rPr>
          <w:rFonts w:eastAsia="Times New Roman"/>
          <w:color w:val="000000"/>
          <w:lang w:eastAsia="en-AU"/>
        </w:rPr>
        <w:t xml:space="preserve"> This</w:t>
      </w:r>
      <w:r w:rsidRPr="00513D26">
        <w:rPr>
          <w:rFonts w:eastAsia="Times New Roman"/>
          <w:color w:val="000000"/>
          <w:lang w:eastAsia="en-AU"/>
        </w:rPr>
        <w:t xml:space="preserve"> Policy does not deal with complaints relating to harassment, bullying or discrimination by </w:t>
      </w:r>
      <w:r w:rsidR="007B0DA7" w:rsidRPr="00513D26">
        <w:rPr>
          <w:rFonts w:eastAsia="Times New Roman"/>
          <w:color w:val="000000"/>
          <w:lang w:eastAsia="en-AU"/>
        </w:rPr>
        <w:t>a</w:t>
      </w:r>
      <w:r w:rsidRPr="00513D26">
        <w:rPr>
          <w:rFonts w:eastAsia="Times New Roman"/>
          <w:color w:val="000000"/>
          <w:lang w:eastAsia="en-AU"/>
        </w:rPr>
        <w:t xml:space="preserve"> </w:t>
      </w:r>
      <w:r w:rsidR="00811131">
        <w:rPr>
          <w:rFonts w:eastAsia="Times New Roman"/>
          <w:color w:val="000000"/>
          <w:lang w:eastAsia="en-AU"/>
        </w:rPr>
        <w:t>member</w:t>
      </w:r>
      <w:r w:rsidRPr="00513D26">
        <w:rPr>
          <w:rFonts w:eastAsia="Times New Roman"/>
          <w:color w:val="000000"/>
          <w:lang w:eastAsia="en-AU"/>
        </w:rPr>
        <w:t xml:space="preserve"> of the </w:t>
      </w:r>
      <w:r w:rsidR="00811131">
        <w:rPr>
          <w:rFonts w:eastAsia="Times New Roman"/>
          <w:color w:val="000000"/>
          <w:lang w:eastAsia="en-AU"/>
        </w:rPr>
        <w:t>Organisation</w:t>
      </w:r>
      <w:r w:rsidRPr="00513D26">
        <w:rPr>
          <w:rFonts w:eastAsia="Times New Roman"/>
          <w:color w:val="000000"/>
          <w:lang w:eastAsia="en-AU"/>
        </w:rPr>
        <w:t xml:space="preserve">. These are to be managed in accordance with the Complaint Policy </w:t>
      </w:r>
      <w:r w:rsidR="00811131">
        <w:rPr>
          <w:rFonts w:eastAsia="Times New Roman"/>
          <w:color w:val="000000"/>
          <w:lang w:eastAsia="en-AU"/>
        </w:rPr>
        <w:t>–</w:t>
      </w:r>
      <w:r w:rsidRPr="00513D26">
        <w:rPr>
          <w:rFonts w:eastAsia="Times New Roman"/>
          <w:color w:val="000000"/>
          <w:lang w:eastAsia="en-AU"/>
        </w:rPr>
        <w:t xml:space="preserve"> </w:t>
      </w:r>
      <w:r w:rsidR="00811131">
        <w:rPr>
          <w:rFonts w:eastAsia="Times New Roman"/>
          <w:color w:val="000000"/>
          <w:lang w:eastAsia="en-AU"/>
        </w:rPr>
        <w:t>Harassment, Bullying or Discrimination</w:t>
      </w:r>
      <w:r w:rsidRPr="00513D26">
        <w:rPr>
          <w:rFonts w:eastAsia="Times New Roman"/>
          <w:color w:val="000000"/>
          <w:lang w:eastAsia="en-AU"/>
        </w:rPr>
        <w:t>.</w:t>
      </w:r>
    </w:p>
    <w:p w14:paraId="14C6117C" w14:textId="77777777" w:rsidR="00513D26" w:rsidRPr="00513D26" w:rsidRDefault="00513D26" w:rsidP="00F91D9B">
      <w:pPr>
        <w:pStyle w:val="Heading2"/>
        <w:rPr>
          <w:rFonts w:eastAsia="Times New Roman"/>
          <w:lang w:eastAsia="en-AU"/>
        </w:rPr>
      </w:pPr>
      <w:r w:rsidRPr="00513D26">
        <w:rPr>
          <w:rFonts w:eastAsia="Times New Roman"/>
          <w:lang w:eastAsia="en-AU"/>
        </w:rPr>
        <w:t>Part C - Content and Implementation</w:t>
      </w:r>
    </w:p>
    <w:p w14:paraId="0D9983B0" w14:textId="0CF268C4"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(8)</w:t>
      </w:r>
      <w:r w:rsidR="00811131" w:rsidRPr="00811131">
        <w:rPr>
          <w:rFonts w:eastAsia="Times New Roman"/>
          <w:color w:val="000000"/>
          <w:lang w:eastAsia="en-AU"/>
        </w:rPr>
        <w:t xml:space="preserve"> </w:t>
      </w:r>
      <w:r w:rsidR="00811131">
        <w:rPr>
          <w:rFonts w:eastAsia="Times New Roman"/>
          <w:color w:val="000000"/>
          <w:lang w:eastAsia="en-AU"/>
        </w:rPr>
        <w:t xml:space="preserve">Balance </w:t>
      </w:r>
      <w:r w:rsidR="00D1144D">
        <w:rPr>
          <w:rFonts w:eastAsia="Times New Roman"/>
          <w:color w:val="000000"/>
          <w:lang w:eastAsia="en-AU"/>
        </w:rPr>
        <w:t>Foundation Ltd.</w:t>
      </w:r>
      <w:r w:rsidR="00811131" w:rsidRPr="00513D26">
        <w:rPr>
          <w:rFonts w:eastAsia="Times New Roman"/>
          <w:color w:val="000000"/>
          <w:lang w:eastAsia="en-AU"/>
        </w:rPr>
        <w:t xml:space="preserve"> </w:t>
      </w:r>
      <w:r w:rsidRPr="00513D26">
        <w:rPr>
          <w:rFonts w:eastAsia="Times New Roman"/>
          <w:color w:val="000000"/>
          <w:lang w:eastAsia="en-AU"/>
        </w:rPr>
        <w:t xml:space="preserve">recognises the important role of feedback from students and members of the public to promote a healthy, </w:t>
      </w:r>
      <w:r w:rsidR="007B0DA7" w:rsidRPr="00513D26">
        <w:rPr>
          <w:rFonts w:eastAsia="Times New Roman"/>
          <w:color w:val="000000"/>
          <w:lang w:eastAsia="en-AU"/>
        </w:rPr>
        <w:t>safe,</w:t>
      </w:r>
      <w:r w:rsidRPr="00513D26">
        <w:rPr>
          <w:rFonts w:eastAsia="Times New Roman"/>
          <w:color w:val="000000"/>
          <w:lang w:eastAsia="en-AU"/>
        </w:rPr>
        <w:t xml:space="preserve"> and productive environment which engages with the local community. Complaints are an important part of that </w:t>
      </w:r>
      <w:r w:rsidR="007B0DA7" w:rsidRPr="00513D26">
        <w:rPr>
          <w:rFonts w:eastAsia="Times New Roman"/>
          <w:color w:val="000000"/>
          <w:lang w:eastAsia="en-AU"/>
        </w:rPr>
        <w:t>feedback and</w:t>
      </w:r>
      <w:r w:rsidRPr="00513D26">
        <w:rPr>
          <w:rFonts w:eastAsia="Times New Roman"/>
          <w:color w:val="000000"/>
          <w:lang w:eastAsia="en-AU"/>
        </w:rPr>
        <w:t xml:space="preserve"> help the </w:t>
      </w:r>
      <w:r w:rsidR="00811131">
        <w:rPr>
          <w:rFonts w:eastAsia="Times New Roman"/>
          <w:color w:val="000000"/>
          <w:lang w:eastAsia="en-AU"/>
        </w:rPr>
        <w:t>Organisation</w:t>
      </w:r>
      <w:r w:rsidRPr="00513D26">
        <w:rPr>
          <w:rFonts w:eastAsia="Times New Roman"/>
          <w:color w:val="000000"/>
          <w:lang w:eastAsia="en-AU"/>
        </w:rPr>
        <w:t xml:space="preserve"> to identify and implement preventative strategies to minimise recurrent or systemic problems.</w:t>
      </w:r>
    </w:p>
    <w:p w14:paraId="555DAEE8" w14:textId="51EF56CC"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9)</w:t>
      </w:r>
      <w:r w:rsidR="007B0DA7" w:rsidRPr="00513D26">
        <w:rPr>
          <w:rFonts w:eastAsia="Times New Roman"/>
          <w:color w:val="000000"/>
          <w:lang w:eastAsia="en-AU"/>
        </w:rPr>
        <w:t xml:space="preserve"> To</w:t>
      </w:r>
      <w:r w:rsidRPr="00513D26">
        <w:rPr>
          <w:rFonts w:eastAsia="Times New Roman"/>
          <w:color w:val="000000"/>
          <w:lang w:eastAsia="en-AU"/>
        </w:rPr>
        <w:t xml:space="preserve"> that end, the </w:t>
      </w:r>
      <w:r w:rsidR="00811131">
        <w:rPr>
          <w:rFonts w:eastAsia="Times New Roman"/>
          <w:color w:val="000000"/>
          <w:lang w:eastAsia="en-AU"/>
        </w:rPr>
        <w:t>Organisation</w:t>
      </w:r>
      <w:r w:rsidRPr="00513D26">
        <w:rPr>
          <w:rFonts w:eastAsia="Times New Roman"/>
          <w:color w:val="000000"/>
          <w:lang w:eastAsia="en-AU"/>
        </w:rPr>
        <w:t xml:space="preserve"> will make relevant inquiries and try to resolve all complaints in a fair, </w:t>
      </w:r>
      <w:r w:rsidR="007B0DA7" w:rsidRPr="00513D26">
        <w:rPr>
          <w:rFonts w:eastAsia="Times New Roman"/>
          <w:color w:val="000000"/>
          <w:lang w:eastAsia="en-AU"/>
        </w:rPr>
        <w:t>impartial,</w:t>
      </w:r>
      <w:r w:rsidRPr="00513D26">
        <w:rPr>
          <w:rFonts w:eastAsia="Times New Roman"/>
          <w:color w:val="000000"/>
          <w:lang w:eastAsia="en-AU"/>
        </w:rPr>
        <w:t xml:space="preserve"> and timely fashion. The </w:t>
      </w:r>
      <w:r w:rsidR="00811131">
        <w:rPr>
          <w:rFonts w:eastAsia="Times New Roman"/>
          <w:color w:val="000000"/>
          <w:lang w:eastAsia="en-AU"/>
        </w:rPr>
        <w:t>Organisation</w:t>
      </w:r>
      <w:r w:rsidRPr="00513D26">
        <w:rPr>
          <w:rFonts w:eastAsia="Times New Roman"/>
          <w:color w:val="000000"/>
          <w:lang w:eastAsia="en-AU"/>
        </w:rPr>
        <w:t xml:space="preserve"> takes all complaints </w:t>
      </w:r>
      <w:r w:rsidR="007B0DA7" w:rsidRPr="00513D26">
        <w:rPr>
          <w:rFonts w:eastAsia="Times New Roman"/>
          <w:color w:val="000000"/>
          <w:lang w:eastAsia="en-AU"/>
        </w:rPr>
        <w:t>seriously and</w:t>
      </w:r>
      <w:r w:rsidRPr="00513D26">
        <w:rPr>
          <w:rFonts w:eastAsia="Times New Roman"/>
          <w:color w:val="000000"/>
          <w:lang w:eastAsia="en-AU"/>
        </w:rPr>
        <w:t xml:space="preserve"> will ensure that complainants do not suffer any disadvantage or recrimination because they make a complaint.</w:t>
      </w:r>
    </w:p>
    <w:p w14:paraId="060BEE6D" w14:textId="29D7656C"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10)</w:t>
      </w:r>
      <w:r w:rsidR="007B0DA7" w:rsidRPr="00513D26">
        <w:rPr>
          <w:rFonts w:eastAsia="Times New Roman"/>
          <w:color w:val="000000"/>
          <w:lang w:eastAsia="en-AU"/>
        </w:rPr>
        <w:t xml:space="preserve"> Anyone</w:t>
      </w:r>
      <w:r w:rsidRPr="00513D26">
        <w:rPr>
          <w:rFonts w:eastAsia="Times New Roman"/>
          <w:color w:val="000000"/>
          <w:lang w:eastAsia="en-AU"/>
        </w:rPr>
        <w:t xml:space="preserve"> who makes a complaint is expected to observe the processes in place for their complaint (including those about confidentiality) and to behave in a courteous and reasonable manner towards </w:t>
      </w:r>
      <w:r w:rsidR="00811131">
        <w:rPr>
          <w:rFonts w:eastAsia="Times New Roman"/>
          <w:color w:val="000000"/>
          <w:lang w:eastAsia="en-AU"/>
        </w:rPr>
        <w:t>Organisation</w:t>
      </w:r>
      <w:r w:rsidRPr="00513D26">
        <w:rPr>
          <w:rFonts w:eastAsia="Times New Roman"/>
          <w:color w:val="000000"/>
          <w:lang w:eastAsia="en-AU"/>
        </w:rPr>
        <w:t xml:space="preserve"> staff who investigate or decide those complaints.</w:t>
      </w:r>
    </w:p>
    <w:p w14:paraId="61652BD6" w14:textId="77777777" w:rsidR="00513D26" w:rsidRPr="00513D26" w:rsidRDefault="00513D26" w:rsidP="00F91D9B">
      <w:pPr>
        <w:pStyle w:val="Heading1"/>
        <w:rPr>
          <w:rFonts w:eastAsia="Times New Roman"/>
          <w:lang w:eastAsia="en-AU"/>
        </w:rPr>
      </w:pPr>
      <w:r w:rsidRPr="00513D26">
        <w:rPr>
          <w:rFonts w:eastAsia="Times New Roman"/>
          <w:lang w:eastAsia="en-AU"/>
        </w:rPr>
        <w:t>SECTION 3 - PROCEDURES</w:t>
      </w:r>
    </w:p>
    <w:p w14:paraId="014F8F61" w14:textId="77777777" w:rsidR="00513D26" w:rsidRPr="00513D26" w:rsidRDefault="00513D26" w:rsidP="00F91D9B">
      <w:pPr>
        <w:pStyle w:val="Heading2"/>
        <w:rPr>
          <w:rFonts w:eastAsia="Times New Roman"/>
          <w:lang w:eastAsia="en-AU"/>
        </w:rPr>
      </w:pPr>
      <w:r w:rsidRPr="00513D26">
        <w:rPr>
          <w:rFonts w:eastAsia="Times New Roman"/>
          <w:lang w:eastAsia="en-AU"/>
        </w:rPr>
        <w:t>Part D - Informal Complaints</w:t>
      </w:r>
    </w:p>
    <w:p w14:paraId="643C3F86" w14:textId="7ACD06AC"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11)</w:t>
      </w:r>
      <w:r w:rsidR="007B0DA7" w:rsidRPr="00513D26">
        <w:rPr>
          <w:rFonts w:eastAsia="Times New Roman"/>
          <w:color w:val="000000"/>
          <w:lang w:eastAsia="en-AU"/>
        </w:rPr>
        <w:t xml:space="preserve"> An</w:t>
      </w:r>
      <w:r w:rsidRPr="00513D26">
        <w:rPr>
          <w:rFonts w:eastAsia="Times New Roman"/>
          <w:color w:val="000000"/>
          <w:lang w:eastAsia="en-AU"/>
        </w:rPr>
        <w:t xml:space="preserve"> informal complaint can be made to any member of </w:t>
      </w:r>
      <w:r w:rsidR="00046930">
        <w:rPr>
          <w:rFonts w:eastAsia="Times New Roman"/>
          <w:color w:val="000000"/>
          <w:lang w:eastAsia="en-AU"/>
        </w:rPr>
        <w:t>Balance Foundation Ltd. Board</w:t>
      </w:r>
      <w:r w:rsidR="00811131">
        <w:rPr>
          <w:rFonts w:eastAsia="Times New Roman"/>
          <w:color w:val="000000"/>
          <w:lang w:eastAsia="en-AU"/>
        </w:rPr>
        <w:t xml:space="preserve"> or instructional team</w:t>
      </w:r>
      <w:r w:rsidRPr="00513D26">
        <w:rPr>
          <w:rFonts w:eastAsia="Times New Roman"/>
          <w:color w:val="000000"/>
          <w:lang w:eastAsia="en-AU"/>
        </w:rPr>
        <w:t xml:space="preserve"> either verbally or in writing. It is not dealt with through the formal process. Informal complaints involve discussion between relevant parties towards an outcome focused resolution.</w:t>
      </w:r>
    </w:p>
    <w:p w14:paraId="765DD5DD" w14:textId="3E3BCFF3"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lastRenderedPageBreak/>
        <w:t>(</w:t>
      </w:r>
      <w:r w:rsidR="007B0DA7" w:rsidRPr="00513D26">
        <w:rPr>
          <w:rFonts w:eastAsia="Times New Roman"/>
          <w:color w:val="000000"/>
          <w:bdr w:val="none" w:sz="0" w:space="0" w:color="auto" w:frame="1"/>
          <w:lang w:eastAsia="en-AU"/>
        </w:rPr>
        <w:t>12)</w:t>
      </w:r>
      <w:r w:rsidR="007B0DA7" w:rsidRPr="00513D26">
        <w:rPr>
          <w:rFonts w:eastAsia="Times New Roman"/>
          <w:color w:val="000000"/>
          <w:lang w:eastAsia="en-AU"/>
        </w:rPr>
        <w:t xml:space="preserve"> Any</w:t>
      </w:r>
      <w:r w:rsidRPr="00513D26">
        <w:rPr>
          <w:rFonts w:eastAsia="Times New Roman"/>
          <w:color w:val="000000"/>
          <w:lang w:eastAsia="en-AU"/>
        </w:rPr>
        <w:t xml:space="preserve"> student or member of the public may make an informal complaint at any time within 12 months from the date of the event leading to the complaint. Many problems can be resolved </w:t>
      </w:r>
      <w:r w:rsidR="007B0DA7" w:rsidRPr="00513D26">
        <w:rPr>
          <w:rFonts w:eastAsia="Times New Roman"/>
          <w:color w:val="000000"/>
          <w:lang w:eastAsia="en-AU"/>
        </w:rPr>
        <w:t>informally,</w:t>
      </w:r>
      <w:r w:rsidRPr="00513D26">
        <w:rPr>
          <w:rFonts w:eastAsia="Times New Roman"/>
          <w:color w:val="000000"/>
          <w:lang w:eastAsia="en-AU"/>
        </w:rPr>
        <w:t xml:space="preserve"> and complainants are encouraged to try to resolve the issue directly with the person concerned.</w:t>
      </w:r>
    </w:p>
    <w:p w14:paraId="08E270F4" w14:textId="0EB87048"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13)</w:t>
      </w:r>
      <w:r w:rsidR="007B0DA7" w:rsidRPr="00513D26">
        <w:rPr>
          <w:rFonts w:eastAsia="Times New Roman"/>
          <w:color w:val="000000"/>
          <w:lang w:eastAsia="en-AU"/>
        </w:rPr>
        <w:t xml:space="preserve"> The</w:t>
      </w:r>
      <w:r w:rsidRPr="00513D26">
        <w:rPr>
          <w:rFonts w:eastAsia="Times New Roman"/>
          <w:color w:val="000000"/>
          <w:lang w:eastAsia="en-AU"/>
        </w:rPr>
        <w:t xml:space="preserve"> </w:t>
      </w:r>
      <w:r w:rsidR="00811131">
        <w:rPr>
          <w:rFonts w:eastAsia="Times New Roman"/>
          <w:color w:val="000000"/>
          <w:lang w:eastAsia="en-AU"/>
        </w:rPr>
        <w:t>Organisation</w:t>
      </w:r>
      <w:r w:rsidRPr="00513D26">
        <w:rPr>
          <w:rFonts w:eastAsia="Times New Roman"/>
          <w:color w:val="000000"/>
          <w:lang w:eastAsia="en-AU"/>
        </w:rPr>
        <w:t xml:space="preserve"> expects any </w:t>
      </w:r>
      <w:r w:rsidR="0094236F">
        <w:rPr>
          <w:rFonts w:eastAsia="Times New Roman"/>
          <w:color w:val="000000"/>
          <w:lang w:eastAsia="en-AU"/>
        </w:rPr>
        <w:t>Board Director</w:t>
      </w:r>
      <w:r w:rsidR="0031590F">
        <w:rPr>
          <w:rFonts w:eastAsia="Times New Roman"/>
          <w:color w:val="000000"/>
          <w:lang w:eastAsia="en-AU"/>
        </w:rPr>
        <w:t>, Board member,</w:t>
      </w:r>
      <w:r w:rsidR="0094236F">
        <w:rPr>
          <w:rFonts w:eastAsia="Times New Roman"/>
          <w:color w:val="000000"/>
          <w:lang w:eastAsia="en-AU"/>
        </w:rPr>
        <w:t xml:space="preserve"> or instructor</w:t>
      </w:r>
      <w:r w:rsidRPr="00513D26">
        <w:rPr>
          <w:rFonts w:eastAsia="Times New Roman"/>
          <w:color w:val="000000"/>
          <w:lang w:eastAsia="en-AU"/>
        </w:rPr>
        <w:t xml:space="preserve"> contacted about a complaint to provide the complainant with information about how to pursue the complaint, including referral to an appropriate contact or information on the </w:t>
      </w:r>
      <w:r w:rsidR="00811131">
        <w:rPr>
          <w:rFonts w:eastAsia="Times New Roman"/>
          <w:color w:val="000000"/>
          <w:lang w:eastAsia="en-AU"/>
        </w:rPr>
        <w:t>Organisation</w:t>
      </w:r>
      <w:r w:rsidRPr="00513D26">
        <w:rPr>
          <w:rFonts w:eastAsia="Times New Roman"/>
          <w:color w:val="000000"/>
          <w:lang w:eastAsia="en-AU"/>
        </w:rPr>
        <w:t>'s web page about pursuing their complaint.</w:t>
      </w:r>
    </w:p>
    <w:p w14:paraId="7214093E" w14:textId="7EE9AB27"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14)</w:t>
      </w:r>
      <w:r w:rsidR="007B0DA7">
        <w:rPr>
          <w:rFonts w:eastAsia="Times New Roman"/>
          <w:color w:val="000000"/>
          <w:lang w:eastAsia="en-AU"/>
        </w:rPr>
        <w:t xml:space="preserve"> Any</w:t>
      </w:r>
      <w:r w:rsidR="0094236F">
        <w:rPr>
          <w:rFonts w:eastAsia="Times New Roman"/>
          <w:color w:val="000000"/>
          <w:lang w:eastAsia="en-AU"/>
        </w:rPr>
        <w:t xml:space="preserve"> person</w:t>
      </w:r>
      <w:r w:rsidRPr="00513D26">
        <w:rPr>
          <w:rFonts w:eastAsia="Times New Roman"/>
          <w:color w:val="000000"/>
          <w:lang w:eastAsia="en-AU"/>
        </w:rPr>
        <w:t xml:space="preserve"> who receive</w:t>
      </w:r>
      <w:r w:rsidR="0094236F">
        <w:rPr>
          <w:rFonts w:eastAsia="Times New Roman"/>
          <w:color w:val="000000"/>
          <w:lang w:eastAsia="en-AU"/>
        </w:rPr>
        <w:t>s</w:t>
      </w:r>
      <w:r w:rsidRPr="00513D26">
        <w:rPr>
          <w:rFonts w:eastAsia="Times New Roman"/>
          <w:color w:val="000000"/>
          <w:lang w:eastAsia="en-AU"/>
        </w:rPr>
        <w:t xml:space="preserve"> a complaint </w:t>
      </w:r>
      <w:r w:rsidR="0094236F">
        <w:rPr>
          <w:rFonts w:eastAsia="Times New Roman"/>
          <w:color w:val="000000"/>
          <w:lang w:eastAsia="en-AU"/>
        </w:rPr>
        <w:t>is</w:t>
      </w:r>
      <w:r w:rsidRPr="00513D26">
        <w:rPr>
          <w:rFonts w:eastAsia="Times New Roman"/>
          <w:color w:val="000000"/>
          <w:lang w:eastAsia="en-AU"/>
        </w:rPr>
        <w:t xml:space="preserve"> encouraged to resolve complaints as quickly and informally as possible, normally within 20 working days of the complaint being raised. Where the complaint cannot be resolved in this timeframe, the CAO must be </w:t>
      </w:r>
      <w:r w:rsidR="007B0DA7" w:rsidRPr="00513D26">
        <w:rPr>
          <w:rFonts w:eastAsia="Times New Roman"/>
          <w:color w:val="000000"/>
          <w:lang w:eastAsia="en-AU"/>
        </w:rPr>
        <w:t>informed,</w:t>
      </w:r>
      <w:r w:rsidRPr="00513D26">
        <w:rPr>
          <w:rFonts w:eastAsia="Times New Roman"/>
          <w:color w:val="000000"/>
          <w:lang w:eastAsia="en-AU"/>
        </w:rPr>
        <w:t xml:space="preserve"> and the complaint may be referred to the formal process.</w:t>
      </w:r>
    </w:p>
    <w:p w14:paraId="05B3901B" w14:textId="77777777" w:rsidR="00513D26" w:rsidRPr="00513D26" w:rsidRDefault="00513D26" w:rsidP="00F91D9B">
      <w:pPr>
        <w:pStyle w:val="Heading1"/>
        <w:rPr>
          <w:rFonts w:eastAsia="Times New Roman"/>
          <w:lang w:eastAsia="en-AU"/>
        </w:rPr>
      </w:pPr>
      <w:r w:rsidRPr="00513D26">
        <w:rPr>
          <w:rFonts w:eastAsia="Times New Roman"/>
          <w:lang w:eastAsia="en-AU"/>
        </w:rPr>
        <w:t>Part E - Formal Complaints</w:t>
      </w:r>
    </w:p>
    <w:p w14:paraId="54AC0398" w14:textId="6B578935"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(15)</w:t>
      </w:r>
      <w:r w:rsidR="00E117DF">
        <w:rPr>
          <w:rFonts w:eastAsia="Times New Roman"/>
          <w:color w:val="000000"/>
          <w:bdr w:val="none" w:sz="0" w:space="0" w:color="auto" w:frame="1"/>
          <w:lang w:eastAsia="en-AU"/>
        </w:rPr>
        <w:t xml:space="preserve"> </w:t>
      </w:r>
      <w:r w:rsidRPr="00513D26">
        <w:rPr>
          <w:rFonts w:eastAsia="Times New Roman"/>
          <w:color w:val="000000"/>
          <w:lang w:eastAsia="en-AU"/>
        </w:rPr>
        <w:t xml:space="preserve">A formal complaint is a written complaint lodged with the CAO, which is dealt with through a formal process of the </w:t>
      </w:r>
      <w:r w:rsidR="00811131">
        <w:rPr>
          <w:rFonts w:eastAsia="Times New Roman"/>
          <w:color w:val="000000"/>
          <w:lang w:eastAsia="en-AU"/>
        </w:rPr>
        <w:t>Organisation</w:t>
      </w:r>
      <w:r w:rsidRPr="00513D26">
        <w:rPr>
          <w:rFonts w:eastAsia="Times New Roman"/>
          <w:color w:val="000000"/>
          <w:lang w:eastAsia="en-AU"/>
        </w:rPr>
        <w:t xml:space="preserve"> as described at Part I.</w:t>
      </w:r>
    </w:p>
    <w:p w14:paraId="6612C95D" w14:textId="6CF48513"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16)</w:t>
      </w:r>
      <w:r w:rsidR="007B0DA7" w:rsidRPr="00513D26">
        <w:rPr>
          <w:rFonts w:eastAsia="Times New Roman"/>
          <w:color w:val="000000"/>
          <w:lang w:eastAsia="en-AU"/>
        </w:rPr>
        <w:t xml:space="preserve"> Any</w:t>
      </w:r>
      <w:r w:rsidRPr="00513D26">
        <w:rPr>
          <w:rFonts w:eastAsia="Times New Roman"/>
          <w:color w:val="000000"/>
          <w:lang w:eastAsia="en-AU"/>
        </w:rPr>
        <w:t xml:space="preserve"> student or member of the public can make a formal complaint at any time including if they are dissatisfied with the outcome of any informal complaint already made, provided the complaint is lodged within 12 months from the date of the event leading to the complaint or within a reasonable timeframe after receiving notification of the outcome of an informal complaint.</w:t>
      </w:r>
    </w:p>
    <w:p w14:paraId="79C3EB3E" w14:textId="6475A806"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(17)</w:t>
      </w:r>
      <w:r w:rsidRPr="00513D26">
        <w:rPr>
          <w:rFonts w:eastAsia="Times New Roman"/>
          <w:color w:val="000000"/>
          <w:lang w:eastAsia="en-AU"/>
        </w:rPr>
        <w:t xml:space="preserve">A formal complaint must be lodged in writing (letter or email) with the CAO. The written complaint must contain sufficient information necessary for the complaint to be assessed. All available information including a brief description of what the complaint is about, how it arose, who is involved, what (if any) steps have been taken to resolve the complaint and what outcome the complainant is seeking, should be lodged at the outset, along with any supporting documentation. In cases where no formal complaint has been received, the delegated </w:t>
      </w:r>
      <w:r w:rsidR="00811131">
        <w:rPr>
          <w:rFonts w:eastAsia="Times New Roman"/>
          <w:color w:val="000000"/>
          <w:lang w:eastAsia="en-AU"/>
        </w:rPr>
        <w:t>Organisation</w:t>
      </w:r>
      <w:r w:rsidRPr="00513D26">
        <w:rPr>
          <w:rFonts w:eastAsia="Times New Roman"/>
          <w:color w:val="000000"/>
          <w:lang w:eastAsia="en-AU"/>
        </w:rPr>
        <w:t xml:space="preserve"> Officer may decide that an investigation is warranted, in which case the CAO will initiate the formal complaints process.</w:t>
      </w:r>
    </w:p>
    <w:p w14:paraId="6C24B064" w14:textId="3B6C6FCD"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18)</w:t>
      </w:r>
      <w:r w:rsidR="007B0DA7" w:rsidRPr="00513D26">
        <w:rPr>
          <w:rFonts w:eastAsia="Times New Roman"/>
          <w:color w:val="000000"/>
          <w:lang w:eastAsia="en-AU"/>
        </w:rPr>
        <w:t xml:space="preserve"> Complaints</w:t>
      </w:r>
      <w:r w:rsidRPr="00513D26">
        <w:rPr>
          <w:rFonts w:eastAsia="Times New Roman"/>
          <w:color w:val="000000"/>
          <w:lang w:eastAsia="en-AU"/>
        </w:rPr>
        <w:t xml:space="preserve"> may be referred by the </w:t>
      </w:r>
      <w:r w:rsidR="00811131">
        <w:rPr>
          <w:rFonts w:eastAsia="Times New Roman"/>
          <w:color w:val="000000"/>
          <w:lang w:eastAsia="en-AU"/>
        </w:rPr>
        <w:t>Organisation</w:t>
      </w:r>
      <w:r w:rsidRPr="00513D26">
        <w:rPr>
          <w:rFonts w:eastAsia="Times New Roman"/>
          <w:color w:val="000000"/>
          <w:lang w:eastAsia="en-AU"/>
        </w:rPr>
        <w:t xml:space="preserve"> Officer to be dealt with under alternative </w:t>
      </w:r>
      <w:r w:rsidR="00811131">
        <w:rPr>
          <w:rFonts w:eastAsia="Times New Roman"/>
          <w:color w:val="000000"/>
          <w:lang w:eastAsia="en-AU"/>
        </w:rPr>
        <w:t>Organisation</w:t>
      </w:r>
      <w:r w:rsidRPr="00513D26">
        <w:rPr>
          <w:rFonts w:eastAsia="Times New Roman"/>
          <w:color w:val="000000"/>
          <w:lang w:eastAsia="en-AU"/>
        </w:rPr>
        <w:t xml:space="preserve"> rules, </w:t>
      </w:r>
      <w:r w:rsidR="007B0DA7" w:rsidRPr="00513D26">
        <w:rPr>
          <w:rFonts w:eastAsia="Times New Roman"/>
          <w:color w:val="000000"/>
          <w:lang w:eastAsia="en-AU"/>
        </w:rPr>
        <w:t>policies,</w:t>
      </w:r>
      <w:r w:rsidRPr="00513D26">
        <w:rPr>
          <w:rFonts w:eastAsia="Times New Roman"/>
          <w:color w:val="000000"/>
          <w:lang w:eastAsia="en-AU"/>
        </w:rPr>
        <w:t xml:space="preserve"> or procedures, or by an external party appointed by the </w:t>
      </w:r>
      <w:r w:rsidR="00811131">
        <w:rPr>
          <w:rFonts w:eastAsia="Times New Roman"/>
          <w:color w:val="000000"/>
          <w:lang w:eastAsia="en-AU"/>
        </w:rPr>
        <w:t>Organisation</w:t>
      </w:r>
      <w:r w:rsidRPr="00513D26">
        <w:rPr>
          <w:rFonts w:eastAsia="Times New Roman"/>
          <w:color w:val="000000"/>
          <w:lang w:eastAsia="en-AU"/>
        </w:rPr>
        <w:t xml:space="preserve"> to investigate. The decision to investigate will be at the discretion of the delegated </w:t>
      </w:r>
      <w:r w:rsidR="00811131">
        <w:rPr>
          <w:rFonts w:eastAsia="Times New Roman"/>
          <w:color w:val="000000"/>
          <w:lang w:eastAsia="en-AU"/>
        </w:rPr>
        <w:t>Organisation</w:t>
      </w:r>
      <w:r w:rsidRPr="00513D26">
        <w:rPr>
          <w:rFonts w:eastAsia="Times New Roman"/>
          <w:color w:val="000000"/>
          <w:lang w:eastAsia="en-AU"/>
        </w:rPr>
        <w:t xml:space="preserve"> Officer. Where appropriate, mediation or conciliation may be offered as a means of resolving the dispute.</w:t>
      </w:r>
    </w:p>
    <w:p w14:paraId="568FEABB" w14:textId="77777777" w:rsidR="00513D26" w:rsidRPr="00513D26" w:rsidRDefault="00513D26" w:rsidP="00F91D9B">
      <w:pPr>
        <w:pStyle w:val="Heading1"/>
        <w:rPr>
          <w:rFonts w:eastAsia="Times New Roman"/>
          <w:lang w:eastAsia="en-AU"/>
        </w:rPr>
      </w:pPr>
      <w:r w:rsidRPr="00513D26">
        <w:rPr>
          <w:rFonts w:eastAsia="Times New Roman"/>
          <w:lang w:eastAsia="en-AU"/>
        </w:rPr>
        <w:t>Part F - Anonymous Complaints</w:t>
      </w:r>
    </w:p>
    <w:p w14:paraId="6A2CF241" w14:textId="6F0F2FB6"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(19)</w:t>
      </w:r>
      <w:r w:rsidR="0094236F" w:rsidRPr="0094236F">
        <w:rPr>
          <w:rFonts w:eastAsia="Times New Roman"/>
          <w:color w:val="000000"/>
          <w:lang w:eastAsia="en-AU"/>
        </w:rPr>
        <w:t xml:space="preserve"> </w:t>
      </w:r>
      <w:r w:rsidR="0094236F">
        <w:rPr>
          <w:rFonts w:eastAsia="Times New Roman"/>
          <w:color w:val="000000"/>
          <w:lang w:eastAsia="en-AU"/>
        </w:rPr>
        <w:t xml:space="preserve">Balance </w:t>
      </w:r>
      <w:r w:rsidR="00D1144D">
        <w:rPr>
          <w:rFonts w:eastAsia="Times New Roman"/>
          <w:color w:val="000000"/>
          <w:lang w:eastAsia="en-AU"/>
        </w:rPr>
        <w:t>Foundation Ltd.</w:t>
      </w:r>
      <w:r w:rsidR="0094236F" w:rsidRPr="00513D26">
        <w:rPr>
          <w:rFonts w:eastAsia="Times New Roman"/>
          <w:color w:val="000000"/>
          <w:lang w:eastAsia="en-AU"/>
        </w:rPr>
        <w:t xml:space="preserve"> </w:t>
      </w:r>
      <w:r w:rsidRPr="00513D26">
        <w:rPr>
          <w:rFonts w:eastAsia="Times New Roman"/>
          <w:color w:val="000000"/>
          <w:lang w:eastAsia="en-AU"/>
        </w:rPr>
        <w:t xml:space="preserve">does not generally respond to anonymous complaints unless they involve allegations of a serious nature, such as corruption or criminal behaviour. Where appropriate, the delegated </w:t>
      </w:r>
      <w:r w:rsidR="00811131">
        <w:rPr>
          <w:rFonts w:eastAsia="Times New Roman"/>
          <w:color w:val="000000"/>
          <w:lang w:eastAsia="en-AU"/>
        </w:rPr>
        <w:t>Organisation</w:t>
      </w:r>
      <w:r w:rsidRPr="00513D26">
        <w:rPr>
          <w:rFonts w:eastAsia="Times New Roman"/>
          <w:color w:val="000000"/>
          <w:lang w:eastAsia="en-AU"/>
        </w:rPr>
        <w:t xml:space="preserve"> Officer may decide that an investigation is warranted.</w:t>
      </w:r>
    </w:p>
    <w:p w14:paraId="59569E26" w14:textId="77777777" w:rsidR="00513D26" w:rsidRPr="00513D26" w:rsidRDefault="00513D26" w:rsidP="00F91D9B">
      <w:pPr>
        <w:pStyle w:val="Heading1"/>
        <w:rPr>
          <w:rFonts w:eastAsia="Times New Roman"/>
          <w:lang w:eastAsia="en-AU"/>
        </w:rPr>
      </w:pPr>
      <w:r w:rsidRPr="00513D26">
        <w:rPr>
          <w:rFonts w:eastAsia="Times New Roman"/>
          <w:lang w:eastAsia="en-AU"/>
        </w:rPr>
        <w:t>Part G - Frivolous or Vexatious Complaints</w:t>
      </w:r>
    </w:p>
    <w:p w14:paraId="6AFDFF47" w14:textId="1E4D1C49"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20)</w:t>
      </w:r>
      <w:r w:rsidR="007B0DA7" w:rsidRPr="00513D26">
        <w:rPr>
          <w:rFonts w:eastAsia="Times New Roman"/>
          <w:color w:val="000000"/>
          <w:lang w:eastAsia="en-AU"/>
        </w:rPr>
        <w:t xml:space="preserve"> Frivolous</w:t>
      </w:r>
      <w:r w:rsidRPr="00513D26">
        <w:rPr>
          <w:rFonts w:eastAsia="Times New Roman"/>
          <w:color w:val="000000"/>
          <w:lang w:eastAsia="en-AU"/>
        </w:rPr>
        <w:t xml:space="preserve"> or vexatious complaints or complaints without substance will not proceed beyond preliminary investigation. Students making vexatious complaints may be subject to </w:t>
      </w:r>
      <w:r w:rsidR="0094236F">
        <w:rPr>
          <w:rFonts w:eastAsia="Times New Roman"/>
          <w:color w:val="000000"/>
          <w:lang w:eastAsia="en-AU"/>
        </w:rPr>
        <w:t>disciplinary action</w:t>
      </w:r>
      <w:r w:rsidRPr="00513D26">
        <w:rPr>
          <w:rFonts w:eastAsia="Times New Roman"/>
          <w:color w:val="000000"/>
          <w:lang w:eastAsia="en-AU"/>
        </w:rPr>
        <w:t>.</w:t>
      </w:r>
    </w:p>
    <w:p w14:paraId="2D374114" w14:textId="77777777" w:rsidR="00513D26" w:rsidRPr="00513D26" w:rsidRDefault="00513D26" w:rsidP="00F91D9B">
      <w:pPr>
        <w:pStyle w:val="Heading1"/>
        <w:rPr>
          <w:rFonts w:eastAsia="Times New Roman"/>
          <w:lang w:eastAsia="en-AU"/>
        </w:rPr>
      </w:pPr>
      <w:r w:rsidRPr="00513D26">
        <w:rPr>
          <w:rFonts w:eastAsia="Times New Roman"/>
          <w:lang w:eastAsia="en-AU"/>
        </w:rPr>
        <w:t>Part H - Withdrawal of a Complaint</w:t>
      </w:r>
    </w:p>
    <w:p w14:paraId="3BC86087" w14:textId="714E0E2D"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21)</w:t>
      </w:r>
      <w:r w:rsidR="007B0DA7" w:rsidRPr="00513D26">
        <w:rPr>
          <w:rFonts w:eastAsia="Times New Roman"/>
          <w:color w:val="000000"/>
          <w:lang w:eastAsia="en-AU"/>
        </w:rPr>
        <w:t xml:space="preserve"> Any</w:t>
      </w:r>
      <w:r w:rsidRPr="00513D26">
        <w:rPr>
          <w:rFonts w:eastAsia="Times New Roman"/>
          <w:color w:val="000000"/>
          <w:lang w:eastAsia="en-AU"/>
        </w:rPr>
        <w:t xml:space="preserve"> student or member of the public may withdraw their complaint at any stage of the informal or formal process. If the formal process is underway, any withdrawal must be in writing. In most instances, the </w:t>
      </w:r>
      <w:r w:rsidR="00811131">
        <w:rPr>
          <w:rFonts w:eastAsia="Times New Roman"/>
          <w:color w:val="000000"/>
          <w:lang w:eastAsia="en-AU"/>
        </w:rPr>
        <w:t>Organisation</w:t>
      </w:r>
      <w:r w:rsidRPr="00513D26">
        <w:rPr>
          <w:rFonts w:eastAsia="Times New Roman"/>
          <w:color w:val="000000"/>
          <w:lang w:eastAsia="en-AU"/>
        </w:rPr>
        <w:t xml:space="preserve"> will then deem the complaint resolved. However, in certain circumstances the </w:t>
      </w:r>
      <w:r w:rsidR="00811131">
        <w:rPr>
          <w:rFonts w:eastAsia="Times New Roman"/>
          <w:color w:val="000000"/>
          <w:lang w:eastAsia="en-AU"/>
        </w:rPr>
        <w:t>Organisation</w:t>
      </w:r>
      <w:r w:rsidRPr="00513D26">
        <w:rPr>
          <w:rFonts w:eastAsia="Times New Roman"/>
          <w:color w:val="000000"/>
          <w:lang w:eastAsia="en-AU"/>
        </w:rPr>
        <w:t xml:space="preserve"> may deem the complaint serious enough for an internal investigation to continue or for referral to an external agency.</w:t>
      </w:r>
    </w:p>
    <w:p w14:paraId="112BE0BB" w14:textId="77777777" w:rsidR="00513D26" w:rsidRPr="00513D26" w:rsidRDefault="00513D26" w:rsidP="00F91D9B">
      <w:pPr>
        <w:pStyle w:val="Heading1"/>
        <w:rPr>
          <w:rFonts w:eastAsia="Times New Roman"/>
          <w:lang w:eastAsia="en-AU"/>
        </w:rPr>
      </w:pPr>
      <w:r w:rsidRPr="00513D26">
        <w:rPr>
          <w:rFonts w:eastAsia="Times New Roman"/>
          <w:lang w:eastAsia="en-AU"/>
        </w:rPr>
        <w:lastRenderedPageBreak/>
        <w:t>Part I - Determination Process</w:t>
      </w:r>
    </w:p>
    <w:p w14:paraId="5B591690" w14:textId="4BCD251A"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22)</w:t>
      </w:r>
      <w:r w:rsidR="007B0DA7" w:rsidRPr="00513D26">
        <w:rPr>
          <w:rFonts w:eastAsia="Times New Roman"/>
          <w:color w:val="000000"/>
          <w:lang w:eastAsia="en-AU"/>
        </w:rPr>
        <w:t xml:space="preserve"> On</w:t>
      </w:r>
      <w:r w:rsidRPr="00513D26">
        <w:rPr>
          <w:rFonts w:eastAsia="Times New Roman"/>
          <w:color w:val="000000"/>
          <w:lang w:eastAsia="en-AU"/>
        </w:rPr>
        <w:t xml:space="preserve"> receipt of the formal complaint the CAO will:</w:t>
      </w:r>
    </w:p>
    <w:p w14:paraId="03C367BC" w14:textId="7E942194" w:rsidR="00513D26" w:rsidRPr="0094236F" w:rsidRDefault="00513D26" w:rsidP="00350258">
      <w:pPr>
        <w:pStyle w:val="ListParagraph"/>
        <w:numPr>
          <w:ilvl w:val="1"/>
          <w:numId w:val="8"/>
        </w:numPr>
        <w:jc w:val="both"/>
        <w:rPr>
          <w:rFonts w:eastAsia="Times New Roman"/>
          <w:color w:val="000000"/>
          <w:lang w:eastAsia="en-AU"/>
        </w:rPr>
      </w:pPr>
      <w:r w:rsidRPr="0094236F">
        <w:rPr>
          <w:rFonts w:eastAsia="Times New Roman"/>
          <w:color w:val="000000"/>
          <w:lang w:eastAsia="en-AU"/>
        </w:rPr>
        <w:t xml:space="preserve">record the complaint on a confidential and securely stored </w:t>
      </w:r>
      <w:r w:rsidR="00811131" w:rsidRPr="0094236F">
        <w:rPr>
          <w:rFonts w:eastAsia="Times New Roman"/>
          <w:color w:val="000000"/>
          <w:lang w:eastAsia="en-AU"/>
        </w:rPr>
        <w:t>Organisation</w:t>
      </w:r>
      <w:r w:rsidRPr="0094236F">
        <w:rPr>
          <w:rFonts w:eastAsia="Times New Roman"/>
          <w:color w:val="000000"/>
          <w:lang w:eastAsia="en-AU"/>
        </w:rPr>
        <w:t xml:space="preserve"> file or central </w:t>
      </w:r>
      <w:r w:rsidR="007B0DA7" w:rsidRPr="0094236F">
        <w:rPr>
          <w:rFonts w:eastAsia="Times New Roman"/>
          <w:color w:val="000000"/>
          <w:lang w:eastAsia="en-AU"/>
        </w:rPr>
        <w:t>database.</w:t>
      </w:r>
    </w:p>
    <w:p w14:paraId="7A6F4D77" w14:textId="0C01ED0D" w:rsidR="00513D26" w:rsidRPr="0094236F" w:rsidRDefault="00513D26" w:rsidP="00350258">
      <w:pPr>
        <w:pStyle w:val="ListParagraph"/>
        <w:numPr>
          <w:ilvl w:val="1"/>
          <w:numId w:val="8"/>
        </w:numPr>
        <w:jc w:val="both"/>
        <w:rPr>
          <w:rFonts w:eastAsia="Times New Roman"/>
          <w:color w:val="000000"/>
          <w:lang w:eastAsia="en-AU"/>
        </w:rPr>
      </w:pPr>
      <w:r w:rsidRPr="0094236F">
        <w:rPr>
          <w:rFonts w:eastAsia="Times New Roman"/>
          <w:color w:val="000000"/>
          <w:lang w:eastAsia="en-AU"/>
        </w:rPr>
        <w:t xml:space="preserve">send an acknowledgement of receipt of the complaint to the complainant within 5 working </w:t>
      </w:r>
      <w:r w:rsidR="007B0DA7" w:rsidRPr="0094236F">
        <w:rPr>
          <w:rFonts w:eastAsia="Times New Roman"/>
          <w:color w:val="000000"/>
          <w:lang w:eastAsia="en-AU"/>
        </w:rPr>
        <w:t>days:</w:t>
      </w:r>
      <w:r w:rsidRPr="0094236F">
        <w:rPr>
          <w:rFonts w:eastAsia="Times New Roman"/>
          <w:color w:val="000000"/>
          <w:lang w:eastAsia="en-AU"/>
        </w:rPr>
        <w:t xml:space="preserve"> and</w:t>
      </w:r>
      <w:r w:rsidR="0094236F" w:rsidRPr="0094236F">
        <w:rPr>
          <w:rFonts w:eastAsia="Times New Roman"/>
          <w:color w:val="000000"/>
          <w:lang w:eastAsia="en-AU"/>
        </w:rPr>
        <w:t xml:space="preserve"> </w:t>
      </w:r>
    </w:p>
    <w:p w14:paraId="1AFBDAF3" w14:textId="1A7C4FB2" w:rsidR="00513D26" w:rsidRPr="0094236F" w:rsidRDefault="00513D26" w:rsidP="00350258">
      <w:pPr>
        <w:pStyle w:val="ListParagraph"/>
        <w:numPr>
          <w:ilvl w:val="1"/>
          <w:numId w:val="8"/>
        </w:numPr>
        <w:jc w:val="both"/>
        <w:rPr>
          <w:rFonts w:eastAsia="Times New Roman"/>
          <w:color w:val="000000"/>
          <w:lang w:eastAsia="en-AU"/>
        </w:rPr>
      </w:pPr>
      <w:r w:rsidRPr="0094236F">
        <w:rPr>
          <w:rFonts w:eastAsia="Times New Roman"/>
          <w:color w:val="000000"/>
          <w:lang w:eastAsia="en-AU"/>
        </w:rPr>
        <w:t xml:space="preserve">determine which </w:t>
      </w:r>
      <w:r w:rsidR="00811131" w:rsidRPr="0094236F">
        <w:rPr>
          <w:rFonts w:eastAsia="Times New Roman"/>
          <w:color w:val="000000"/>
          <w:lang w:eastAsia="en-AU"/>
        </w:rPr>
        <w:t>Organisation</w:t>
      </w:r>
      <w:r w:rsidRPr="0094236F">
        <w:rPr>
          <w:rFonts w:eastAsia="Times New Roman"/>
          <w:color w:val="000000"/>
          <w:lang w:eastAsia="en-AU"/>
        </w:rPr>
        <w:t xml:space="preserve"> Officer the complaint is to be referred to under the formal procedure.</w:t>
      </w:r>
    </w:p>
    <w:p w14:paraId="4B0B548C" w14:textId="5C0BF748"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23)</w:t>
      </w:r>
      <w:r w:rsidR="007B0DA7" w:rsidRPr="00513D26">
        <w:rPr>
          <w:rFonts w:eastAsia="Times New Roman"/>
          <w:color w:val="000000"/>
          <w:lang w:eastAsia="en-AU"/>
        </w:rPr>
        <w:t xml:space="preserve"> Where</w:t>
      </w:r>
      <w:r w:rsidRPr="00513D26">
        <w:rPr>
          <w:rFonts w:eastAsia="Times New Roman"/>
          <w:color w:val="000000"/>
          <w:lang w:eastAsia="en-AU"/>
        </w:rPr>
        <w:t xml:space="preserve"> the delegated </w:t>
      </w:r>
      <w:r w:rsidR="00811131">
        <w:rPr>
          <w:rFonts w:eastAsia="Times New Roman"/>
          <w:color w:val="000000"/>
          <w:lang w:eastAsia="en-AU"/>
        </w:rPr>
        <w:t>Organisation</w:t>
      </w:r>
      <w:r w:rsidRPr="00513D26">
        <w:rPr>
          <w:rFonts w:eastAsia="Times New Roman"/>
          <w:color w:val="000000"/>
          <w:lang w:eastAsia="en-AU"/>
        </w:rPr>
        <w:t xml:space="preserve"> Officer determines that the complaint will not be investigated, he/she will notify the complainant of this decision and provide reasons in writing to the complainant, normally within 10 working days of receipt of the complaint. The delegated </w:t>
      </w:r>
      <w:r w:rsidR="00811131">
        <w:rPr>
          <w:rFonts w:eastAsia="Times New Roman"/>
          <w:color w:val="000000"/>
          <w:lang w:eastAsia="en-AU"/>
        </w:rPr>
        <w:t>Organisation</w:t>
      </w:r>
      <w:r w:rsidRPr="00513D26">
        <w:rPr>
          <w:rFonts w:eastAsia="Times New Roman"/>
          <w:color w:val="000000"/>
          <w:lang w:eastAsia="en-AU"/>
        </w:rPr>
        <w:t xml:space="preserve"> Officer must also notify the CAO of this decision for recordkeeping purposes.</w:t>
      </w:r>
    </w:p>
    <w:p w14:paraId="0CB76883" w14:textId="4584DE81"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24)</w:t>
      </w:r>
      <w:r w:rsidR="007B0DA7" w:rsidRPr="00513D26">
        <w:rPr>
          <w:rFonts w:eastAsia="Times New Roman"/>
          <w:color w:val="000000"/>
          <w:lang w:eastAsia="en-AU"/>
        </w:rPr>
        <w:t xml:space="preserve"> Where</w:t>
      </w:r>
      <w:r w:rsidRPr="00513D26">
        <w:rPr>
          <w:rFonts w:eastAsia="Times New Roman"/>
          <w:color w:val="000000"/>
          <w:lang w:eastAsia="en-AU"/>
        </w:rPr>
        <w:t xml:space="preserve"> the delegated </w:t>
      </w:r>
      <w:r w:rsidR="00811131">
        <w:rPr>
          <w:rFonts w:eastAsia="Times New Roman"/>
          <w:color w:val="000000"/>
          <w:lang w:eastAsia="en-AU"/>
        </w:rPr>
        <w:t>Organisation</w:t>
      </w:r>
      <w:r w:rsidRPr="00513D26">
        <w:rPr>
          <w:rFonts w:eastAsia="Times New Roman"/>
          <w:color w:val="000000"/>
          <w:lang w:eastAsia="en-AU"/>
        </w:rPr>
        <w:t xml:space="preserve"> Officer determines to refer the complaint to be dealt with under another rule, </w:t>
      </w:r>
      <w:r w:rsidR="007B0DA7" w:rsidRPr="00513D26">
        <w:rPr>
          <w:rFonts w:eastAsia="Times New Roman"/>
          <w:color w:val="000000"/>
          <w:lang w:eastAsia="en-AU"/>
        </w:rPr>
        <w:t>policy,</w:t>
      </w:r>
      <w:r w:rsidRPr="00513D26">
        <w:rPr>
          <w:rFonts w:eastAsia="Times New Roman"/>
          <w:color w:val="000000"/>
          <w:lang w:eastAsia="en-AU"/>
        </w:rPr>
        <w:t xml:space="preserve"> or procedure of the </w:t>
      </w:r>
      <w:r w:rsidR="00811131">
        <w:rPr>
          <w:rFonts w:eastAsia="Times New Roman"/>
          <w:color w:val="000000"/>
          <w:lang w:eastAsia="en-AU"/>
        </w:rPr>
        <w:t>Organisation</w:t>
      </w:r>
      <w:r w:rsidRPr="00513D26">
        <w:rPr>
          <w:rFonts w:eastAsia="Times New Roman"/>
          <w:color w:val="000000"/>
          <w:lang w:eastAsia="en-AU"/>
        </w:rPr>
        <w:t>, he/she will notify the CAO who will advise the complainant in writing, normally within 10 working days of receipt of the complaint.</w:t>
      </w:r>
    </w:p>
    <w:p w14:paraId="73312169" w14:textId="57BFE2AC"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25)</w:t>
      </w:r>
      <w:r w:rsidR="007B0DA7" w:rsidRPr="00513D26">
        <w:rPr>
          <w:rFonts w:eastAsia="Times New Roman"/>
          <w:color w:val="000000"/>
          <w:lang w:eastAsia="en-AU"/>
        </w:rPr>
        <w:t xml:space="preserve"> Where</w:t>
      </w:r>
      <w:r w:rsidRPr="00513D26">
        <w:rPr>
          <w:rFonts w:eastAsia="Times New Roman"/>
          <w:color w:val="000000"/>
          <w:lang w:eastAsia="en-AU"/>
        </w:rPr>
        <w:t xml:space="preserve"> it is determined that the complaint will be investigated under this Policy, the delegated </w:t>
      </w:r>
      <w:r w:rsidR="00811131">
        <w:rPr>
          <w:rFonts w:eastAsia="Times New Roman"/>
          <w:color w:val="000000"/>
          <w:lang w:eastAsia="en-AU"/>
        </w:rPr>
        <w:t>Organisation</w:t>
      </w:r>
      <w:r w:rsidRPr="00513D26">
        <w:rPr>
          <w:rFonts w:eastAsia="Times New Roman"/>
          <w:color w:val="000000"/>
          <w:lang w:eastAsia="en-AU"/>
        </w:rPr>
        <w:t xml:space="preserve"> Officer will refer the complaint to a Nominated Complaints Officer (NCO) to investigate the complaint. The NCO will normally be a </w:t>
      </w:r>
      <w:r w:rsidR="0094236F">
        <w:rPr>
          <w:rFonts w:eastAsia="Times New Roman"/>
          <w:color w:val="000000"/>
          <w:lang w:eastAsia="en-AU"/>
        </w:rPr>
        <w:t>Director of instructor</w:t>
      </w:r>
      <w:r w:rsidRPr="00513D26">
        <w:rPr>
          <w:rFonts w:eastAsia="Times New Roman"/>
          <w:color w:val="000000"/>
          <w:lang w:eastAsia="en-AU"/>
        </w:rPr>
        <w:t xml:space="preserve"> who is at an appropriate senior level. Where an NCO has been designated, the CAO will advise the complainant in writing, normally within 10 working days of receipt of the complaint.</w:t>
      </w:r>
    </w:p>
    <w:p w14:paraId="3EDB9F59" w14:textId="4816D837"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26)</w:t>
      </w:r>
      <w:r w:rsidR="007B0DA7" w:rsidRPr="00513D26">
        <w:rPr>
          <w:rFonts w:eastAsia="Times New Roman"/>
          <w:color w:val="000000"/>
          <w:lang w:eastAsia="en-AU"/>
        </w:rPr>
        <w:t xml:space="preserve"> Where</w:t>
      </w:r>
      <w:r w:rsidRPr="00513D26">
        <w:rPr>
          <w:rFonts w:eastAsia="Times New Roman"/>
          <w:color w:val="000000"/>
          <w:lang w:eastAsia="en-AU"/>
        </w:rPr>
        <w:t xml:space="preserve"> appropriate, complaints may also be referred to an external party for investigation at the discretion of the delegated </w:t>
      </w:r>
      <w:r w:rsidR="00811131">
        <w:rPr>
          <w:rFonts w:eastAsia="Times New Roman"/>
          <w:color w:val="000000"/>
          <w:lang w:eastAsia="en-AU"/>
        </w:rPr>
        <w:t>Organisation</w:t>
      </w:r>
      <w:r w:rsidRPr="00513D26">
        <w:rPr>
          <w:rFonts w:eastAsia="Times New Roman"/>
          <w:color w:val="000000"/>
          <w:lang w:eastAsia="en-AU"/>
        </w:rPr>
        <w:t xml:space="preserve"> Officer.</w:t>
      </w:r>
    </w:p>
    <w:p w14:paraId="0A7CE9E2" w14:textId="77777777" w:rsidR="00513D26" w:rsidRPr="00513D26" w:rsidRDefault="00513D26" w:rsidP="004F4B85">
      <w:pPr>
        <w:pStyle w:val="Heading1"/>
        <w:rPr>
          <w:rFonts w:eastAsia="Times New Roman"/>
          <w:lang w:eastAsia="en-AU"/>
        </w:rPr>
      </w:pPr>
      <w:r w:rsidRPr="00513D26">
        <w:rPr>
          <w:rFonts w:eastAsia="Times New Roman"/>
          <w:lang w:eastAsia="en-AU"/>
        </w:rPr>
        <w:t>Part J - Role of the Nominated Complaints Officer</w:t>
      </w:r>
    </w:p>
    <w:p w14:paraId="752540B1" w14:textId="49E200D2"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27)</w:t>
      </w:r>
      <w:r w:rsidR="007B0DA7" w:rsidRPr="00513D26">
        <w:rPr>
          <w:rFonts w:eastAsia="Times New Roman"/>
          <w:color w:val="000000"/>
          <w:lang w:eastAsia="en-AU"/>
        </w:rPr>
        <w:t xml:space="preserve"> On</w:t>
      </w:r>
      <w:r w:rsidRPr="00513D26">
        <w:rPr>
          <w:rFonts w:eastAsia="Times New Roman"/>
          <w:color w:val="000000"/>
          <w:lang w:eastAsia="en-AU"/>
        </w:rPr>
        <w:t xml:space="preserve"> receipt of the formal complaint from the CAO the NCO will:</w:t>
      </w:r>
    </w:p>
    <w:p w14:paraId="312FABFB" w14:textId="6CF174D4" w:rsidR="00513D26" w:rsidRPr="0094236F" w:rsidRDefault="00513D26" w:rsidP="00350258">
      <w:pPr>
        <w:pStyle w:val="ListParagraph"/>
        <w:numPr>
          <w:ilvl w:val="1"/>
          <w:numId w:val="9"/>
        </w:numPr>
        <w:jc w:val="both"/>
        <w:rPr>
          <w:rFonts w:eastAsia="Times New Roman"/>
          <w:color w:val="000000"/>
          <w:lang w:eastAsia="en-AU"/>
        </w:rPr>
      </w:pPr>
      <w:r w:rsidRPr="0094236F">
        <w:rPr>
          <w:rFonts w:eastAsia="Times New Roman"/>
          <w:color w:val="000000"/>
          <w:lang w:eastAsia="en-AU"/>
        </w:rPr>
        <w:t xml:space="preserve">initiate the investigation, normally within 5 working </w:t>
      </w:r>
      <w:r w:rsidR="007B0DA7" w:rsidRPr="0094236F">
        <w:rPr>
          <w:rFonts w:eastAsia="Times New Roman"/>
          <w:color w:val="000000"/>
          <w:lang w:eastAsia="en-AU"/>
        </w:rPr>
        <w:t>days.</w:t>
      </w:r>
    </w:p>
    <w:p w14:paraId="0CE58265" w14:textId="742B84FD" w:rsidR="00513D26" w:rsidRPr="0094236F" w:rsidRDefault="00513D26" w:rsidP="00350258">
      <w:pPr>
        <w:pStyle w:val="ListParagraph"/>
        <w:numPr>
          <w:ilvl w:val="1"/>
          <w:numId w:val="9"/>
        </w:numPr>
        <w:jc w:val="both"/>
        <w:rPr>
          <w:rFonts w:eastAsia="Times New Roman"/>
          <w:color w:val="000000"/>
          <w:lang w:eastAsia="en-AU"/>
        </w:rPr>
      </w:pPr>
      <w:r w:rsidRPr="0094236F">
        <w:rPr>
          <w:rFonts w:eastAsia="Times New Roman"/>
          <w:color w:val="000000"/>
          <w:lang w:eastAsia="en-AU"/>
        </w:rPr>
        <w:t xml:space="preserve">provide both the complainant and respondent with the opportunity to present their cases in writing. This process will include ensuring all parties are in receipt of these Procedures and providing the respondent with written details of the complaint. Where practicable, the NCO must seek the complainant's permission prior to releasing details of the complaint to the </w:t>
      </w:r>
      <w:r w:rsidR="007B0DA7" w:rsidRPr="0094236F">
        <w:rPr>
          <w:rFonts w:eastAsia="Times New Roman"/>
          <w:color w:val="000000"/>
          <w:lang w:eastAsia="en-AU"/>
        </w:rPr>
        <w:t>respondent.</w:t>
      </w:r>
    </w:p>
    <w:p w14:paraId="5BC817BC" w14:textId="77777777" w:rsidR="00513D26" w:rsidRPr="0094236F" w:rsidRDefault="00513D26" w:rsidP="00350258">
      <w:pPr>
        <w:pStyle w:val="ListParagraph"/>
        <w:numPr>
          <w:ilvl w:val="1"/>
          <w:numId w:val="9"/>
        </w:numPr>
        <w:jc w:val="both"/>
        <w:rPr>
          <w:rFonts w:eastAsia="Times New Roman"/>
          <w:color w:val="000000"/>
          <w:lang w:eastAsia="en-AU"/>
        </w:rPr>
      </w:pPr>
      <w:r w:rsidRPr="0094236F">
        <w:rPr>
          <w:rFonts w:eastAsia="Times New Roman"/>
          <w:color w:val="000000"/>
          <w:lang w:eastAsia="en-AU"/>
        </w:rPr>
        <w:t>examine relevant documentation, interview relevant parties where necessary and seek clarification on information supplied from the relevant parties where required; and</w:t>
      </w:r>
    </w:p>
    <w:p w14:paraId="2643663C" w14:textId="77777777" w:rsidR="00513D26" w:rsidRPr="0094236F" w:rsidRDefault="00513D26" w:rsidP="00350258">
      <w:pPr>
        <w:pStyle w:val="ListParagraph"/>
        <w:numPr>
          <w:ilvl w:val="1"/>
          <w:numId w:val="9"/>
        </w:numPr>
        <w:jc w:val="both"/>
        <w:rPr>
          <w:rFonts w:eastAsia="Times New Roman"/>
          <w:color w:val="000000"/>
          <w:lang w:eastAsia="en-AU"/>
        </w:rPr>
      </w:pPr>
      <w:r w:rsidRPr="0094236F">
        <w:rPr>
          <w:rFonts w:eastAsia="Times New Roman"/>
          <w:color w:val="000000"/>
          <w:lang w:eastAsia="en-AU"/>
        </w:rPr>
        <w:t>conclude the investigation, normally within 20 working days of the receipt of the complaint. Where this is not possible, the NCO must keep both the complainant and the CAO informed of the reason and expected finalisation date.</w:t>
      </w:r>
    </w:p>
    <w:p w14:paraId="02B5C499" w14:textId="13B50AAF"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28)</w:t>
      </w:r>
      <w:r w:rsidR="007B0DA7" w:rsidRPr="00513D26">
        <w:rPr>
          <w:rFonts w:eastAsia="Times New Roman"/>
          <w:color w:val="000000"/>
          <w:lang w:eastAsia="en-AU"/>
        </w:rPr>
        <w:t xml:space="preserve"> Both</w:t>
      </w:r>
      <w:r w:rsidRPr="00513D26">
        <w:rPr>
          <w:rFonts w:eastAsia="Times New Roman"/>
          <w:color w:val="000000"/>
          <w:lang w:eastAsia="en-AU"/>
        </w:rPr>
        <w:t xml:space="preserve"> the complainant and the respondent are entitled to invite a support person (which may be a student advocate) but not a legal representative to attend any interviews or meetings conducted during the formal process. The support person can be a fellow student, staff member, friend, family member or a representative of a Student Association and may contribute to any discussion </w:t>
      </w:r>
      <w:r w:rsidR="007B0DA7" w:rsidRPr="00513D26">
        <w:rPr>
          <w:rFonts w:eastAsia="Times New Roman"/>
          <w:color w:val="000000"/>
          <w:lang w:eastAsia="en-AU"/>
        </w:rPr>
        <w:t>were</w:t>
      </w:r>
      <w:r w:rsidRPr="00513D26">
        <w:rPr>
          <w:rFonts w:eastAsia="Times New Roman"/>
          <w:color w:val="000000"/>
          <w:lang w:eastAsia="en-AU"/>
        </w:rPr>
        <w:t xml:space="preserve"> invited to do so by the NCO.</w:t>
      </w:r>
    </w:p>
    <w:p w14:paraId="1243C8EC" w14:textId="3A9ADB68"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29)</w:t>
      </w:r>
      <w:r w:rsidR="007B0DA7" w:rsidRPr="00513D26">
        <w:rPr>
          <w:rFonts w:eastAsia="Times New Roman"/>
          <w:color w:val="000000"/>
          <w:lang w:eastAsia="en-AU"/>
        </w:rPr>
        <w:t xml:space="preserve"> At</w:t>
      </w:r>
      <w:r w:rsidRPr="00513D26">
        <w:rPr>
          <w:rFonts w:eastAsia="Times New Roman"/>
          <w:color w:val="000000"/>
          <w:lang w:eastAsia="en-AU"/>
        </w:rPr>
        <w:t xml:space="preserve"> any stage of the investigation the NCO can seek advice from appropriate areas of the </w:t>
      </w:r>
      <w:r w:rsidR="00811131">
        <w:rPr>
          <w:rFonts w:eastAsia="Times New Roman"/>
          <w:color w:val="000000"/>
          <w:lang w:eastAsia="en-AU"/>
        </w:rPr>
        <w:t>Organisation</w:t>
      </w:r>
      <w:r w:rsidRPr="00513D26">
        <w:rPr>
          <w:rFonts w:eastAsia="Times New Roman"/>
          <w:color w:val="000000"/>
          <w:lang w:eastAsia="en-AU"/>
        </w:rPr>
        <w:t xml:space="preserve"> and from external </w:t>
      </w:r>
      <w:r w:rsidR="00811131">
        <w:rPr>
          <w:rFonts w:eastAsia="Times New Roman"/>
          <w:color w:val="000000"/>
          <w:lang w:eastAsia="en-AU"/>
        </w:rPr>
        <w:t>organisation</w:t>
      </w:r>
      <w:r w:rsidRPr="00513D26">
        <w:rPr>
          <w:rFonts w:eastAsia="Times New Roman"/>
          <w:color w:val="000000"/>
          <w:lang w:eastAsia="en-AU"/>
        </w:rPr>
        <w:t xml:space="preserve">s such as those listed under Part R and Part S. It is the responsibility of the NCO to inform the complainant of the progress of the complaint where appropriate. At a minimum, this should include advice to the complainant when a preliminary investigation has been completed and also when the investigation report has been finalised for consideration by the delegated </w:t>
      </w:r>
      <w:r w:rsidR="00811131">
        <w:rPr>
          <w:rFonts w:eastAsia="Times New Roman"/>
          <w:color w:val="000000"/>
          <w:lang w:eastAsia="en-AU"/>
        </w:rPr>
        <w:t>Organisation</w:t>
      </w:r>
      <w:r w:rsidRPr="00513D26">
        <w:rPr>
          <w:rFonts w:eastAsia="Times New Roman"/>
          <w:color w:val="000000"/>
          <w:lang w:eastAsia="en-AU"/>
        </w:rPr>
        <w:t xml:space="preserve"> Officer.</w:t>
      </w:r>
    </w:p>
    <w:p w14:paraId="4D7FC713" w14:textId="560970C7"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lastRenderedPageBreak/>
        <w:t>(</w:t>
      </w:r>
      <w:r w:rsidR="007B0DA7" w:rsidRPr="00513D26">
        <w:rPr>
          <w:rFonts w:eastAsia="Times New Roman"/>
          <w:color w:val="000000"/>
          <w:bdr w:val="none" w:sz="0" w:space="0" w:color="auto" w:frame="1"/>
          <w:lang w:eastAsia="en-AU"/>
        </w:rPr>
        <w:t>30)</w:t>
      </w:r>
      <w:r w:rsidR="007B0DA7" w:rsidRPr="00513D26">
        <w:rPr>
          <w:rFonts w:eastAsia="Times New Roman"/>
          <w:color w:val="000000"/>
          <w:lang w:eastAsia="en-AU"/>
        </w:rPr>
        <w:t xml:space="preserve"> At</w:t>
      </w:r>
      <w:r w:rsidRPr="00513D26">
        <w:rPr>
          <w:rFonts w:eastAsia="Times New Roman"/>
          <w:color w:val="000000"/>
          <w:lang w:eastAsia="en-AU"/>
        </w:rPr>
        <w:t xml:space="preserve"> the conclusion of the investigation, where required, the NCO will provide the delegated </w:t>
      </w:r>
      <w:r w:rsidR="00811131">
        <w:rPr>
          <w:rFonts w:eastAsia="Times New Roman"/>
          <w:color w:val="000000"/>
          <w:lang w:eastAsia="en-AU"/>
        </w:rPr>
        <w:t>Organisation</w:t>
      </w:r>
      <w:r w:rsidRPr="00513D26">
        <w:rPr>
          <w:rFonts w:eastAsia="Times New Roman"/>
          <w:color w:val="000000"/>
          <w:lang w:eastAsia="en-AU"/>
        </w:rPr>
        <w:t xml:space="preserve"> Officer with one of the following written recommendations:</w:t>
      </w:r>
    </w:p>
    <w:p w14:paraId="3A04FD5E" w14:textId="675551F0" w:rsidR="00513D26" w:rsidRPr="0094236F" w:rsidRDefault="00513D26" w:rsidP="00350258">
      <w:pPr>
        <w:pStyle w:val="ListParagraph"/>
        <w:numPr>
          <w:ilvl w:val="1"/>
          <w:numId w:val="10"/>
        </w:numPr>
        <w:jc w:val="both"/>
        <w:rPr>
          <w:rFonts w:eastAsia="Times New Roman"/>
          <w:color w:val="000000"/>
          <w:lang w:eastAsia="en-AU"/>
        </w:rPr>
      </w:pPr>
      <w:r w:rsidRPr="0094236F">
        <w:rPr>
          <w:rFonts w:eastAsia="Times New Roman"/>
          <w:color w:val="000000"/>
          <w:lang w:eastAsia="en-AU"/>
        </w:rPr>
        <w:t xml:space="preserve">that the complaint has been substantiated and recommendations on any action </w:t>
      </w:r>
      <w:r w:rsidR="007B0DA7" w:rsidRPr="0094236F">
        <w:rPr>
          <w:rFonts w:eastAsia="Times New Roman"/>
          <w:color w:val="000000"/>
          <w:lang w:eastAsia="en-AU"/>
        </w:rPr>
        <w:t>required.</w:t>
      </w:r>
    </w:p>
    <w:p w14:paraId="481780C4" w14:textId="77777777" w:rsidR="007361EB" w:rsidRDefault="00513D26" w:rsidP="00350258">
      <w:pPr>
        <w:pStyle w:val="ListParagraph"/>
        <w:numPr>
          <w:ilvl w:val="1"/>
          <w:numId w:val="10"/>
        </w:numPr>
        <w:jc w:val="both"/>
        <w:rPr>
          <w:rFonts w:eastAsia="Times New Roman"/>
          <w:color w:val="000000"/>
          <w:lang w:eastAsia="en-AU"/>
        </w:rPr>
      </w:pPr>
      <w:r w:rsidRPr="0094236F">
        <w:rPr>
          <w:rFonts w:eastAsia="Times New Roman"/>
          <w:color w:val="000000"/>
          <w:lang w:eastAsia="en-AU"/>
        </w:rPr>
        <w:t xml:space="preserve">that the complaint has not been substantiated. In most cases no further action will be required, however the NCO may recommend, for example, that parties be reminded of the </w:t>
      </w:r>
      <w:r w:rsidR="00811131" w:rsidRPr="0094236F">
        <w:rPr>
          <w:rFonts w:eastAsia="Times New Roman"/>
          <w:color w:val="000000"/>
          <w:lang w:eastAsia="en-AU"/>
        </w:rPr>
        <w:t>Organisation</w:t>
      </w:r>
      <w:r w:rsidRPr="0094236F">
        <w:rPr>
          <w:rFonts w:eastAsia="Times New Roman"/>
          <w:color w:val="000000"/>
          <w:lang w:eastAsia="en-AU"/>
        </w:rPr>
        <w:t>'s expectations of behaviour.</w:t>
      </w:r>
    </w:p>
    <w:p w14:paraId="7276FB99" w14:textId="4149D259" w:rsidR="00513D26" w:rsidRPr="007361EB" w:rsidRDefault="00513D26" w:rsidP="00350258">
      <w:pPr>
        <w:pStyle w:val="ListParagraph"/>
        <w:numPr>
          <w:ilvl w:val="1"/>
          <w:numId w:val="10"/>
        </w:numPr>
        <w:jc w:val="both"/>
        <w:rPr>
          <w:rFonts w:eastAsia="Times New Roman"/>
          <w:color w:val="000000"/>
          <w:lang w:eastAsia="en-AU"/>
        </w:rPr>
      </w:pPr>
      <w:r w:rsidRPr="007361EB">
        <w:rPr>
          <w:rFonts w:eastAsia="Times New Roman"/>
          <w:color w:val="000000"/>
          <w:lang w:eastAsia="en-AU"/>
        </w:rPr>
        <w:t xml:space="preserve">make recommendations about the development of and /or refinement of </w:t>
      </w:r>
      <w:r w:rsidR="00811131" w:rsidRPr="007361EB">
        <w:rPr>
          <w:rFonts w:eastAsia="Times New Roman"/>
          <w:color w:val="000000"/>
          <w:lang w:eastAsia="en-AU"/>
        </w:rPr>
        <w:t>Organisation</w:t>
      </w:r>
      <w:r w:rsidRPr="007361EB">
        <w:rPr>
          <w:rFonts w:eastAsia="Times New Roman"/>
          <w:color w:val="000000"/>
          <w:lang w:eastAsia="en-AU"/>
        </w:rPr>
        <w:t xml:space="preserve"> systems and practices, whether or not the complaint has been substantiated.</w:t>
      </w:r>
    </w:p>
    <w:p w14:paraId="599F0F4C" w14:textId="24C12361"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31)</w:t>
      </w:r>
      <w:r w:rsidR="007B0DA7" w:rsidRPr="00513D26">
        <w:rPr>
          <w:rFonts w:eastAsia="Times New Roman"/>
          <w:color w:val="000000"/>
          <w:lang w:eastAsia="en-AU"/>
        </w:rPr>
        <w:t xml:space="preserve"> The</w:t>
      </w:r>
      <w:r w:rsidRPr="00513D26">
        <w:rPr>
          <w:rFonts w:eastAsia="Times New Roman"/>
          <w:color w:val="000000"/>
          <w:lang w:eastAsia="en-AU"/>
        </w:rPr>
        <w:t xml:space="preserve"> delegated </w:t>
      </w:r>
      <w:r w:rsidR="00811131">
        <w:rPr>
          <w:rFonts w:eastAsia="Times New Roman"/>
          <w:color w:val="000000"/>
          <w:lang w:eastAsia="en-AU"/>
        </w:rPr>
        <w:t>Organisation</w:t>
      </w:r>
      <w:r w:rsidRPr="00513D26">
        <w:rPr>
          <w:rFonts w:eastAsia="Times New Roman"/>
          <w:color w:val="000000"/>
          <w:lang w:eastAsia="en-AU"/>
        </w:rPr>
        <w:t xml:space="preserve"> Officer may choose, at his or her discretion, not to accept the findings of the NCO and may take another course of action. This may include dismissing or upholding the complaint. The CAO must be advised of the decision for recordkeeping purposes.</w:t>
      </w:r>
    </w:p>
    <w:p w14:paraId="461AB40B" w14:textId="2CD959EB"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32)</w:t>
      </w:r>
      <w:r w:rsidR="007B0DA7" w:rsidRPr="00513D26">
        <w:rPr>
          <w:rFonts w:eastAsia="Times New Roman"/>
          <w:color w:val="000000"/>
          <w:lang w:eastAsia="en-AU"/>
        </w:rPr>
        <w:t xml:space="preserve"> The</w:t>
      </w:r>
      <w:r w:rsidRPr="00513D26">
        <w:rPr>
          <w:rFonts w:eastAsia="Times New Roman"/>
          <w:color w:val="000000"/>
          <w:lang w:eastAsia="en-AU"/>
        </w:rPr>
        <w:t xml:space="preserve"> NCO or delegated </w:t>
      </w:r>
      <w:r w:rsidR="00811131">
        <w:rPr>
          <w:rFonts w:eastAsia="Times New Roman"/>
          <w:color w:val="000000"/>
          <w:lang w:eastAsia="en-AU"/>
        </w:rPr>
        <w:t>Organisation</w:t>
      </w:r>
      <w:r w:rsidRPr="00513D26">
        <w:rPr>
          <w:rFonts w:eastAsia="Times New Roman"/>
          <w:color w:val="000000"/>
          <w:lang w:eastAsia="en-AU"/>
        </w:rPr>
        <w:t xml:space="preserve"> Officer where appropriate, will advise both the complainant and the respondent of the outcome of the investigation in writing, including the reasons for the decision, and will inform the complainant of appeal mechanisms where applicable.</w:t>
      </w:r>
    </w:p>
    <w:p w14:paraId="0979F73F" w14:textId="77777777" w:rsidR="00513D26" w:rsidRPr="00513D26" w:rsidRDefault="00513D26" w:rsidP="004F4B85">
      <w:pPr>
        <w:pStyle w:val="Heading1"/>
        <w:rPr>
          <w:rFonts w:eastAsia="Times New Roman"/>
          <w:lang w:eastAsia="en-AU"/>
        </w:rPr>
      </w:pPr>
      <w:r w:rsidRPr="00513D26">
        <w:rPr>
          <w:rFonts w:eastAsia="Times New Roman"/>
          <w:lang w:eastAsia="en-AU"/>
        </w:rPr>
        <w:t>Part K - Review of Decision</w:t>
      </w:r>
    </w:p>
    <w:p w14:paraId="270ED8EC" w14:textId="77777777" w:rsidR="00513D26" w:rsidRPr="00513D26" w:rsidRDefault="00513D26" w:rsidP="004F4B85">
      <w:pPr>
        <w:pStyle w:val="Heading2"/>
        <w:rPr>
          <w:rFonts w:eastAsia="Times New Roman"/>
          <w:lang w:eastAsia="en-AU"/>
        </w:rPr>
      </w:pPr>
      <w:r w:rsidRPr="00513D26">
        <w:rPr>
          <w:rFonts w:eastAsia="Times New Roman"/>
          <w:lang w:eastAsia="en-AU"/>
        </w:rPr>
        <w:t>Members of the Public</w:t>
      </w:r>
    </w:p>
    <w:p w14:paraId="7FA48F93" w14:textId="4C09E019"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33)</w:t>
      </w:r>
      <w:r w:rsidR="007B0DA7" w:rsidRPr="00513D26">
        <w:rPr>
          <w:rFonts w:eastAsia="Times New Roman"/>
          <w:color w:val="000000"/>
          <w:lang w:eastAsia="en-AU"/>
        </w:rPr>
        <w:t xml:space="preserve"> If</w:t>
      </w:r>
      <w:r w:rsidRPr="00513D26">
        <w:rPr>
          <w:rFonts w:eastAsia="Times New Roman"/>
          <w:color w:val="000000"/>
          <w:lang w:eastAsia="en-AU"/>
        </w:rPr>
        <w:t xml:space="preserve"> a member of the public believes that a formal complaint has not been resolved within a reasonable time </w:t>
      </w:r>
      <w:r w:rsidR="007B0DA7" w:rsidRPr="00513D26">
        <w:rPr>
          <w:rFonts w:eastAsia="Times New Roman"/>
          <w:color w:val="000000"/>
          <w:lang w:eastAsia="en-AU"/>
        </w:rPr>
        <w:t>frame or</w:t>
      </w:r>
      <w:r w:rsidRPr="00513D26">
        <w:rPr>
          <w:rFonts w:eastAsia="Times New Roman"/>
          <w:color w:val="000000"/>
          <w:lang w:eastAsia="en-AU"/>
        </w:rPr>
        <w:t xml:space="preserve"> is dissatisfied with the outcome of a formal complaint, then he or she may make a written request to the </w:t>
      </w:r>
      <w:r w:rsidR="00E62964">
        <w:rPr>
          <w:rFonts w:eastAsia="Times New Roman"/>
          <w:color w:val="000000"/>
          <w:lang w:eastAsia="en-AU"/>
        </w:rPr>
        <w:t>Board President</w:t>
      </w:r>
      <w:r w:rsidRPr="00513D26">
        <w:rPr>
          <w:rFonts w:eastAsia="Times New Roman"/>
          <w:color w:val="000000"/>
          <w:lang w:eastAsia="en-AU"/>
        </w:rPr>
        <w:t xml:space="preserve"> for review.</w:t>
      </w:r>
    </w:p>
    <w:p w14:paraId="57FDAC5B" w14:textId="77777777" w:rsidR="00513D26" w:rsidRPr="00513D26" w:rsidRDefault="00513D26" w:rsidP="004F4B85">
      <w:pPr>
        <w:pStyle w:val="Heading1"/>
        <w:rPr>
          <w:rFonts w:eastAsia="Times New Roman"/>
          <w:lang w:eastAsia="en-AU"/>
        </w:rPr>
      </w:pPr>
      <w:r w:rsidRPr="00513D26">
        <w:rPr>
          <w:rFonts w:eastAsia="Times New Roman"/>
          <w:lang w:eastAsia="en-AU"/>
        </w:rPr>
        <w:t>Part L - Record Keeping</w:t>
      </w:r>
    </w:p>
    <w:p w14:paraId="13D7474F" w14:textId="03D1346A"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40)</w:t>
      </w:r>
      <w:r w:rsidR="007B0DA7" w:rsidRPr="00513D26">
        <w:rPr>
          <w:rFonts w:eastAsia="Times New Roman"/>
          <w:color w:val="000000"/>
          <w:lang w:eastAsia="en-AU"/>
        </w:rPr>
        <w:t xml:space="preserve"> The</w:t>
      </w:r>
      <w:r w:rsidRPr="00513D26">
        <w:rPr>
          <w:rFonts w:eastAsia="Times New Roman"/>
          <w:color w:val="000000"/>
          <w:lang w:eastAsia="en-AU"/>
        </w:rPr>
        <w:t xml:space="preserve"> CAO will be responsible for recording and tracking formal complaints under this Policy on a confidential and securely stored </w:t>
      </w:r>
      <w:r w:rsidR="00811131">
        <w:rPr>
          <w:rFonts w:eastAsia="Times New Roman"/>
          <w:color w:val="000000"/>
          <w:lang w:eastAsia="en-AU"/>
        </w:rPr>
        <w:t>Organisation</w:t>
      </w:r>
      <w:r w:rsidRPr="00513D26">
        <w:rPr>
          <w:rFonts w:eastAsia="Times New Roman"/>
          <w:color w:val="000000"/>
          <w:lang w:eastAsia="en-AU"/>
        </w:rPr>
        <w:t xml:space="preserve"> file or central database.</w:t>
      </w:r>
    </w:p>
    <w:p w14:paraId="44D75699" w14:textId="77777777" w:rsidR="00513D26" w:rsidRPr="00513D26" w:rsidRDefault="00513D26" w:rsidP="004F4B85">
      <w:pPr>
        <w:pStyle w:val="Heading1"/>
        <w:rPr>
          <w:rFonts w:eastAsia="Times New Roman"/>
          <w:lang w:eastAsia="en-AU"/>
        </w:rPr>
      </w:pPr>
      <w:r w:rsidRPr="00513D26">
        <w:rPr>
          <w:rFonts w:eastAsia="Times New Roman"/>
          <w:lang w:eastAsia="en-AU"/>
        </w:rPr>
        <w:t>Part M - Conflict of Interest</w:t>
      </w:r>
    </w:p>
    <w:p w14:paraId="14220E91" w14:textId="48B3B046"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(41)</w:t>
      </w:r>
      <w:r w:rsidR="007361EB">
        <w:rPr>
          <w:rFonts w:eastAsia="Times New Roman"/>
          <w:color w:val="000000"/>
          <w:bdr w:val="none" w:sz="0" w:space="0" w:color="auto" w:frame="1"/>
          <w:lang w:eastAsia="en-AU"/>
        </w:rPr>
        <w:t xml:space="preserve"> </w:t>
      </w:r>
      <w:r w:rsidRPr="00513D26">
        <w:rPr>
          <w:rFonts w:eastAsia="Times New Roman"/>
          <w:color w:val="000000"/>
          <w:lang w:eastAsia="en-AU"/>
        </w:rPr>
        <w:t xml:space="preserve">A participant may disqualify themselves from participating in these complaint procedures should they consider that their involvement would create a conflict of interest. The convenor of any meeting is required to ensure that any participant in the processes specified by this Policy has the opportunity to declare whether or not they have a conflict of interest. Any participant who perceives a possible conflict of interest should report the matter to the CAO who shall refer the matter to the delegated </w:t>
      </w:r>
      <w:r w:rsidR="00811131">
        <w:rPr>
          <w:rFonts w:eastAsia="Times New Roman"/>
          <w:color w:val="000000"/>
          <w:lang w:eastAsia="en-AU"/>
        </w:rPr>
        <w:t>Organisation</w:t>
      </w:r>
      <w:r w:rsidRPr="00513D26">
        <w:rPr>
          <w:rFonts w:eastAsia="Times New Roman"/>
          <w:color w:val="000000"/>
          <w:lang w:eastAsia="en-AU"/>
        </w:rPr>
        <w:t xml:space="preserve"> Officer for a determination on what action is </w:t>
      </w:r>
      <w:r w:rsidR="007B0DA7" w:rsidRPr="00513D26">
        <w:rPr>
          <w:rFonts w:eastAsia="Times New Roman"/>
          <w:color w:val="000000"/>
          <w:lang w:eastAsia="en-AU"/>
        </w:rPr>
        <w:t>appropriate and</w:t>
      </w:r>
      <w:r w:rsidRPr="00513D26">
        <w:rPr>
          <w:rFonts w:eastAsia="Times New Roman"/>
          <w:color w:val="000000"/>
          <w:lang w:eastAsia="en-AU"/>
        </w:rPr>
        <w:t xml:space="preserve"> may disqualify a person from participating.</w:t>
      </w:r>
    </w:p>
    <w:p w14:paraId="51D24332" w14:textId="77777777" w:rsidR="00513D26" w:rsidRPr="00513D26" w:rsidRDefault="00513D26" w:rsidP="004F4B85">
      <w:pPr>
        <w:pStyle w:val="Heading1"/>
        <w:rPr>
          <w:rFonts w:eastAsia="Times New Roman"/>
          <w:lang w:eastAsia="en-AU"/>
        </w:rPr>
      </w:pPr>
      <w:r w:rsidRPr="00513D26">
        <w:rPr>
          <w:rFonts w:eastAsia="Times New Roman"/>
          <w:lang w:eastAsia="en-AU"/>
        </w:rPr>
        <w:t>Part P - Confidentiality</w:t>
      </w:r>
    </w:p>
    <w:p w14:paraId="0A68BEBE" w14:textId="2CFF8A93" w:rsidR="00513D26" w:rsidRPr="00513D26"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46)</w:t>
      </w:r>
      <w:r w:rsidR="007B0DA7" w:rsidRPr="00513D26">
        <w:rPr>
          <w:rFonts w:eastAsia="Times New Roman"/>
          <w:color w:val="000000"/>
          <w:lang w:eastAsia="en-AU"/>
        </w:rPr>
        <w:t xml:space="preserve"> There</w:t>
      </w:r>
      <w:r w:rsidRPr="00513D26">
        <w:rPr>
          <w:rFonts w:eastAsia="Times New Roman"/>
          <w:color w:val="000000"/>
          <w:lang w:eastAsia="en-AU"/>
        </w:rPr>
        <w:t xml:space="preserve"> should be limited disclosure of information relating to a complaint to as few people as possible, and only to those who are legitimately involved in the process of resolving the complaint.</w:t>
      </w:r>
    </w:p>
    <w:p w14:paraId="4F17A2EA" w14:textId="736B26CA" w:rsidR="002F5433" w:rsidRDefault="00513D26" w:rsidP="00350258">
      <w:pPr>
        <w:jc w:val="both"/>
        <w:rPr>
          <w:rFonts w:eastAsia="Times New Roman"/>
          <w:color w:val="000000"/>
          <w:lang w:eastAsia="en-AU"/>
        </w:rPr>
      </w:pPr>
      <w:r w:rsidRPr="00513D26">
        <w:rPr>
          <w:rFonts w:eastAsia="Times New Roman"/>
          <w:color w:val="000000"/>
          <w:bdr w:val="none" w:sz="0" w:space="0" w:color="auto" w:frame="1"/>
          <w:lang w:eastAsia="en-AU"/>
        </w:rPr>
        <w:t>(</w:t>
      </w:r>
      <w:r w:rsidR="007B0DA7" w:rsidRPr="00513D26">
        <w:rPr>
          <w:rFonts w:eastAsia="Times New Roman"/>
          <w:color w:val="000000"/>
          <w:bdr w:val="none" w:sz="0" w:space="0" w:color="auto" w:frame="1"/>
          <w:lang w:eastAsia="en-AU"/>
        </w:rPr>
        <w:t>47)</w:t>
      </w:r>
      <w:r w:rsidR="007B0DA7" w:rsidRPr="00513D26">
        <w:rPr>
          <w:rFonts w:eastAsia="Times New Roman"/>
          <w:color w:val="000000"/>
          <w:lang w:eastAsia="en-AU"/>
        </w:rPr>
        <w:t xml:space="preserve"> All</w:t>
      </w:r>
      <w:r w:rsidRPr="00513D26">
        <w:rPr>
          <w:rFonts w:eastAsia="Times New Roman"/>
          <w:color w:val="000000"/>
          <w:lang w:eastAsia="en-AU"/>
        </w:rPr>
        <w:t xml:space="preserve"> parties involved in an investigation of a complaint including the complainant, respondent and investigators are to maintain confidentiality. Any breaches of confidentiality, careless or otherwise, on the part of any of the parties involved in the resolution of the complaint will be regarded </w:t>
      </w:r>
      <w:r w:rsidR="007B0DA7" w:rsidRPr="00513D26">
        <w:rPr>
          <w:rFonts w:eastAsia="Times New Roman"/>
          <w:color w:val="000000"/>
          <w:lang w:eastAsia="en-AU"/>
        </w:rPr>
        <w:t>seriously and</w:t>
      </w:r>
      <w:r w:rsidRPr="00513D26">
        <w:rPr>
          <w:rFonts w:eastAsia="Times New Roman"/>
          <w:color w:val="000000"/>
          <w:lang w:eastAsia="en-AU"/>
        </w:rPr>
        <w:t xml:space="preserve"> should be referred to the CAO for appropriate action.</w:t>
      </w:r>
    </w:p>
    <w:sectPr w:rsidR="002F5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132"/>
    <w:multiLevelType w:val="multilevel"/>
    <w:tmpl w:val="55BA5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D4849"/>
    <w:multiLevelType w:val="hybridMultilevel"/>
    <w:tmpl w:val="B3181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B05CF"/>
    <w:multiLevelType w:val="multilevel"/>
    <w:tmpl w:val="F5EE4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BF56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B71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D25E3"/>
    <w:multiLevelType w:val="hybridMultilevel"/>
    <w:tmpl w:val="8F24FABC"/>
    <w:lvl w:ilvl="0" w:tplc="7A6C0D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0C19F6"/>
    <w:multiLevelType w:val="multilevel"/>
    <w:tmpl w:val="6428A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35629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A27B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E20F62"/>
    <w:multiLevelType w:val="multilevel"/>
    <w:tmpl w:val="A8B489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AF652E1"/>
    <w:multiLevelType w:val="multilevel"/>
    <w:tmpl w:val="A8C2B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675B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497D9F"/>
    <w:multiLevelType w:val="multilevel"/>
    <w:tmpl w:val="085859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7A7D0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D7771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0"/>
  </w:num>
  <w:num w:numId="3">
    <w:abstractNumId w:val="0"/>
  </w:num>
  <w:num w:numId="4">
    <w:abstractNumId w:val="12"/>
  </w:num>
  <w:num w:numId="5">
    <w:abstractNumId w:val="9"/>
  </w:num>
  <w:num w:numId="6">
    <w:abstractNumId w:val="6"/>
  </w:num>
  <w:num w:numId="7">
    <w:abstractNumId w:val="2"/>
  </w:num>
  <w:num w:numId="8">
    <w:abstractNumId w:val="14"/>
  </w:num>
  <w:num w:numId="9">
    <w:abstractNumId w:val="13"/>
  </w:num>
  <w:num w:numId="10">
    <w:abstractNumId w:val="3"/>
  </w:num>
  <w:num w:numId="11">
    <w:abstractNumId w:val="5"/>
  </w:num>
  <w:num w:numId="12">
    <w:abstractNumId w:val="11"/>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WzMDcyNTEyMTZS0lEKTi0uzszPAykwrgUAYYhxUCwAAAA="/>
  </w:docVars>
  <w:rsids>
    <w:rsidRoot w:val="00D67D99"/>
    <w:rsid w:val="00005102"/>
    <w:rsid w:val="00046930"/>
    <w:rsid w:val="000744DA"/>
    <w:rsid w:val="001E0127"/>
    <w:rsid w:val="002F5433"/>
    <w:rsid w:val="0031590F"/>
    <w:rsid w:val="00350258"/>
    <w:rsid w:val="0038543C"/>
    <w:rsid w:val="003F36D2"/>
    <w:rsid w:val="00440B6E"/>
    <w:rsid w:val="00464855"/>
    <w:rsid w:val="004F4B85"/>
    <w:rsid w:val="00513D26"/>
    <w:rsid w:val="0057016F"/>
    <w:rsid w:val="00572B12"/>
    <w:rsid w:val="00583472"/>
    <w:rsid w:val="00590D69"/>
    <w:rsid w:val="005F7001"/>
    <w:rsid w:val="00672A84"/>
    <w:rsid w:val="0072400C"/>
    <w:rsid w:val="007361EB"/>
    <w:rsid w:val="007B0DA7"/>
    <w:rsid w:val="007C21B0"/>
    <w:rsid w:val="007C5441"/>
    <w:rsid w:val="00807707"/>
    <w:rsid w:val="00811131"/>
    <w:rsid w:val="008626D8"/>
    <w:rsid w:val="0086731C"/>
    <w:rsid w:val="008D2E4B"/>
    <w:rsid w:val="00931666"/>
    <w:rsid w:val="0094236F"/>
    <w:rsid w:val="009636E5"/>
    <w:rsid w:val="00A50573"/>
    <w:rsid w:val="00A65EEF"/>
    <w:rsid w:val="00A720E8"/>
    <w:rsid w:val="00A86EA3"/>
    <w:rsid w:val="00B45494"/>
    <w:rsid w:val="00BA75D5"/>
    <w:rsid w:val="00BC0385"/>
    <w:rsid w:val="00BD44F8"/>
    <w:rsid w:val="00C31CA7"/>
    <w:rsid w:val="00CA23B5"/>
    <w:rsid w:val="00CF1BEE"/>
    <w:rsid w:val="00D04BE4"/>
    <w:rsid w:val="00D1144D"/>
    <w:rsid w:val="00D67D99"/>
    <w:rsid w:val="00DC2545"/>
    <w:rsid w:val="00DE42F4"/>
    <w:rsid w:val="00E06920"/>
    <w:rsid w:val="00E117DF"/>
    <w:rsid w:val="00E62964"/>
    <w:rsid w:val="00E8738C"/>
    <w:rsid w:val="00F20AB7"/>
    <w:rsid w:val="00F440EC"/>
    <w:rsid w:val="00F91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A842"/>
  <w15:chartTrackingRefBased/>
  <w15:docId w15:val="{349E739E-3306-4F7F-8301-9176453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9B"/>
  </w:style>
  <w:style w:type="paragraph" w:styleId="Heading1">
    <w:name w:val="heading 1"/>
    <w:basedOn w:val="Normal"/>
    <w:next w:val="Normal"/>
    <w:link w:val="Heading1Char"/>
    <w:uiPriority w:val="9"/>
    <w:qFormat/>
    <w:rsid w:val="00F91D9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91D9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91D9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91D9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91D9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91D9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91D9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91D9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1D9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1C"/>
    <w:pPr>
      <w:ind w:left="720"/>
      <w:contextualSpacing/>
    </w:pPr>
  </w:style>
  <w:style w:type="character" w:customStyle="1" w:styleId="Heading1Char">
    <w:name w:val="Heading 1 Char"/>
    <w:basedOn w:val="DefaultParagraphFont"/>
    <w:link w:val="Heading1"/>
    <w:uiPriority w:val="9"/>
    <w:rsid w:val="00F91D9B"/>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91D9B"/>
    <w:rPr>
      <w:caps/>
      <w:spacing w:val="15"/>
      <w:shd w:val="clear" w:color="auto" w:fill="D9E2F3" w:themeFill="accent1" w:themeFillTint="33"/>
    </w:rPr>
  </w:style>
  <w:style w:type="character" w:customStyle="1" w:styleId="Heading3Char">
    <w:name w:val="Heading 3 Char"/>
    <w:basedOn w:val="DefaultParagraphFont"/>
    <w:link w:val="Heading3"/>
    <w:uiPriority w:val="9"/>
    <w:rsid w:val="00F91D9B"/>
    <w:rPr>
      <w:caps/>
      <w:color w:val="1F3763" w:themeColor="accent1" w:themeShade="7F"/>
      <w:spacing w:val="15"/>
    </w:rPr>
  </w:style>
  <w:style w:type="paragraph" w:styleId="NormalWeb">
    <w:name w:val="Normal (Web)"/>
    <w:basedOn w:val="Normal"/>
    <w:uiPriority w:val="99"/>
    <w:semiHidden/>
    <w:unhideWhenUsed/>
    <w:rsid w:val="00513D26"/>
    <w:pPr>
      <w:spacing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op-link">
    <w:name w:val="top-link"/>
    <w:basedOn w:val="DefaultParagraphFont"/>
    <w:rsid w:val="00513D26"/>
  </w:style>
  <w:style w:type="character" w:styleId="Hyperlink">
    <w:name w:val="Hyperlink"/>
    <w:basedOn w:val="DefaultParagraphFont"/>
    <w:uiPriority w:val="99"/>
    <w:semiHidden/>
    <w:unhideWhenUsed/>
    <w:rsid w:val="00513D26"/>
    <w:rPr>
      <w:color w:val="0000FF"/>
      <w:u w:val="single"/>
    </w:rPr>
  </w:style>
  <w:style w:type="character" w:customStyle="1" w:styleId="enumerate">
    <w:name w:val="enumerate"/>
    <w:basedOn w:val="DefaultParagraphFont"/>
    <w:rsid w:val="00513D26"/>
  </w:style>
  <w:style w:type="paragraph" w:styleId="Title">
    <w:name w:val="Title"/>
    <w:basedOn w:val="Normal"/>
    <w:next w:val="Normal"/>
    <w:link w:val="TitleChar"/>
    <w:uiPriority w:val="10"/>
    <w:qFormat/>
    <w:rsid w:val="00F91D9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91D9B"/>
    <w:rPr>
      <w:rFonts w:asciiTheme="majorHAnsi" w:eastAsiaTheme="majorEastAsia" w:hAnsiTheme="majorHAnsi" w:cstheme="majorBidi"/>
      <w:caps/>
      <w:color w:val="4472C4" w:themeColor="accent1"/>
      <w:spacing w:val="10"/>
      <w:sz w:val="52"/>
      <w:szCs w:val="52"/>
    </w:rPr>
  </w:style>
  <w:style w:type="character" w:customStyle="1" w:styleId="Heading4Char">
    <w:name w:val="Heading 4 Char"/>
    <w:basedOn w:val="DefaultParagraphFont"/>
    <w:link w:val="Heading4"/>
    <w:uiPriority w:val="9"/>
    <w:semiHidden/>
    <w:rsid w:val="00F91D9B"/>
    <w:rPr>
      <w:caps/>
      <w:color w:val="2F5496" w:themeColor="accent1" w:themeShade="BF"/>
      <w:spacing w:val="10"/>
    </w:rPr>
  </w:style>
  <w:style w:type="character" w:customStyle="1" w:styleId="Heading5Char">
    <w:name w:val="Heading 5 Char"/>
    <w:basedOn w:val="DefaultParagraphFont"/>
    <w:link w:val="Heading5"/>
    <w:uiPriority w:val="9"/>
    <w:semiHidden/>
    <w:rsid w:val="00F91D9B"/>
    <w:rPr>
      <w:caps/>
      <w:color w:val="2F5496" w:themeColor="accent1" w:themeShade="BF"/>
      <w:spacing w:val="10"/>
    </w:rPr>
  </w:style>
  <w:style w:type="character" w:customStyle="1" w:styleId="Heading6Char">
    <w:name w:val="Heading 6 Char"/>
    <w:basedOn w:val="DefaultParagraphFont"/>
    <w:link w:val="Heading6"/>
    <w:uiPriority w:val="9"/>
    <w:semiHidden/>
    <w:rsid w:val="00F91D9B"/>
    <w:rPr>
      <w:caps/>
      <w:color w:val="2F5496" w:themeColor="accent1" w:themeShade="BF"/>
      <w:spacing w:val="10"/>
    </w:rPr>
  </w:style>
  <w:style w:type="character" w:customStyle="1" w:styleId="Heading7Char">
    <w:name w:val="Heading 7 Char"/>
    <w:basedOn w:val="DefaultParagraphFont"/>
    <w:link w:val="Heading7"/>
    <w:uiPriority w:val="9"/>
    <w:semiHidden/>
    <w:rsid w:val="00F91D9B"/>
    <w:rPr>
      <w:caps/>
      <w:color w:val="2F5496" w:themeColor="accent1" w:themeShade="BF"/>
      <w:spacing w:val="10"/>
    </w:rPr>
  </w:style>
  <w:style w:type="character" w:customStyle="1" w:styleId="Heading8Char">
    <w:name w:val="Heading 8 Char"/>
    <w:basedOn w:val="DefaultParagraphFont"/>
    <w:link w:val="Heading8"/>
    <w:uiPriority w:val="9"/>
    <w:semiHidden/>
    <w:rsid w:val="00F91D9B"/>
    <w:rPr>
      <w:caps/>
      <w:spacing w:val="10"/>
      <w:sz w:val="18"/>
      <w:szCs w:val="18"/>
    </w:rPr>
  </w:style>
  <w:style w:type="character" w:customStyle="1" w:styleId="Heading9Char">
    <w:name w:val="Heading 9 Char"/>
    <w:basedOn w:val="DefaultParagraphFont"/>
    <w:link w:val="Heading9"/>
    <w:uiPriority w:val="9"/>
    <w:semiHidden/>
    <w:rsid w:val="00F91D9B"/>
    <w:rPr>
      <w:i/>
      <w:iCs/>
      <w:caps/>
      <w:spacing w:val="10"/>
      <w:sz w:val="18"/>
      <w:szCs w:val="18"/>
    </w:rPr>
  </w:style>
  <w:style w:type="paragraph" w:styleId="Caption">
    <w:name w:val="caption"/>
    <w:basedOn w:val="Normal"/>
    <w:next w:val="Normal"/>
    <w:uiPriority w:val="35"/>
    <w:semiHidden/>
    <w:unhideWhenUsed/>
    <w:qFormat/>
    <w:rsid w:val="00F91D9B"/>
    <w:rPr>
      <w:b/>
      <w:bCs/>
      <w:color w:val="2F5496" w:themeColor="accent1" w:themeShade="BF"/>
      <w:sz w:val="16"/>
      <w:szCs w:val="16"/>
    </w:rPr>
  </w:style>
  <w:style w:type="paragraph" w:styleId="Subtitle">
    <w:name w:val="Subtitle"/>
    <w:basedOn w:val="Normal"/>
    <w:next w:val="Normal"/>
    <w:link w:val="SubtitleChar"/>
    <w:uiPriority w:val="11"/>
    <w:qFormat/>
    <w:rsid w:val="00F91D9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91D9B"/>
    <w:rPr>
      <w:caps/>
      <w:color w:val="595959" w:themeColor="text1" w:themeTint="A6"/>
      <w:spacing w:val="10"/>
      <w:sz w:val="21"/>
      <w:szCs w:val="21"/>
    </w:rPr>
  </w:style>
  <w:style w:type="character" w:styleId="Strong">
    <w:name w:val="Strong"/>
    <w:uiPriority w:val="22"/>
    <w:qFormat/>
    <w:rsid w:val="00F91D9B"/>
    <w:rPr>
      <w:b/>
      <w:bCs/>
    </w:rPr>
  </w:style>
  <w:style w:type="character" w:styleId="Emphasis">
    <w:name w:val="Emphasis"/>
    <w:uiPriority w:val="20"/>
    <w:qFormat/>
    <w:rsid w:val="00F91D9B"/>
    <w:rPr>
      <w:caps/>
      <w:color w:val="1F3763" w:themeColor="accent1" w:themeShade="7F"/>
      <w:spacing w:val="5"/>
    </w:rPr>
  </w:style>
  <w:style w:type="paragraph" w:styleId="NoSpacing">
    <w:name w:val="No Spacing"/>
    <w:uiPriority w:val="1"/>
    <w:qFormat/>
    <w:rsid w:val="00F91D9B"/>
    <w:pPr>
      <w:spacing w:after="0" w:line="240" w:lineRule="auto"/>
    </w:pPr>
  </w:style>
  <w:style w:type="paragraph" w:styleId="Quote">
    <w:name w:val="Quote"/>
    <w:basedOn w:val="Normal"/>
    <w:next w:val="Normal"/>
    <w:link w:val="QuoteChar"/>
    <w:uiPriority w:val="29"/>
    <w:qFormat/>
    <w:rsid w:val="00F91D9B"/>
    <w:rPr>
      <w:i/>
      <w:iCs/>
      <w:sz w:val="24"/>
      <w:szCs w:val="24"/>
    </w:rPr>
  </w:style>
  <w:style w:type="character" w:customStyle="1" w:styleId="QuoteChar">
    <w:name w:val="Quote Char"/>
    <w:basedOn w:val="DefaultParagraphFont"/>
    <w:link w:val="Quote"/>
    <w:uiPriority w:val="29"/>
    <w:rsid w:val="00F91D9B"/>
    <w:rPr>
      <w:i/>
      <w:iCs/>
      <w:sz w:val="24"/>
      <w:szCs w:val="24"/>
    </w:rPr>
  </w:style>
  <w:style w:type="paragraph" w:styleId="IntenseQuote">
    <w:name w:val="Intense Quote"/>
    <w:basedOn w:val="Normal"/>
    <w:next w:val="Normal"/>
    <w:link w:val="IntenseQuoteChar"/>
    <w:uiPriority w:val="30"/>
    <w:qFormat/>
    <w:rsid w:val="00F91D9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91D9B"/>
    <w:rPr>
      <w:color w:val="4472C4" w:themeColor="accent1"/>
      <w:sz w:val="24"/>
      <w:szCs w:val="24"/>
    </w:rPr>
  </w:style>
  <w:style w:type="character" w:styleId="SubtleEmphasis">
    <w:name w:val="Subtle Emphasis"/>
    <w:uiPriority w:val="19"/>
    <w:qFormat/>
    <w:rsid w:val="00F91D9B"/>
    <w:rPr>
      <w:i/>
      <w:iCs/>
      <w:color w:val="1F3763" w:themeColor="accent1" w:themeShade="7F"/>
    </w:rPr>
  </w:style>
  <w:style w:type="character" w:styleId="IntenseEmphasis">
    <w:name w:val="Intense Emphasis"/>
    <w:uiPriority w:val="21"/>
    <w:qFormat/>
    <w:rsid w:val="00F91D9B"/>
    <w:rPr>
      <w:b/>
      <w:bCs/>
      <w:caps/>
      <w:color w:val="1F3763" w:themeColor="accent1" w:themeShade="7F"/>
      <w:spacing w:val="10"/>
    </w:rPr>
  </w:style>
  <w:style w:type="character" w:styleId="SubtleReference">
    <w:name w:val="Subtle Reference"/>
    <w:uiPriority w:val="31"/>
    <w:qFormat/>
    <w:rsid w:val="00F91D9B"/>
    <w:rPr>
      <w:b/>
      <w:bCs/>
      <w:color w:val="4472C4" w:themeColor="accent1"/>
    </w:rPr>
  </w:style>
  <w:style w:type="character" w:styleId="IntenseReference">
    <w:name w:val="Intense Reference"/>
    <w:uiPriority w:val="32"/>
    <w:qFormat/>
    <w:rsid w:val="00F91D9B"/>
    <w:rPr>
      <w:b/>
      <w:bCs/>
      <w:i/>
      <w:iCs/>
      <w:caps/>
      <w:color w:val="4472C4" w:themeColor="accent1"/>
    </w:rPr>
  </w:style>
  <w:style w:type="character" w:styleId="BookTitle">
    <w:name w:val="Book Title"/>
    <w:uiPriority w:val="33"/>
    <w:qFormat/>
    <w:rsid w:val="00F91D9B"/>
    <w:rPr>
      <w:b/>
      <w:bCs/>
      <w:i/>
      <w:iCs/>
      <w:spacing w:val="0"/>
    </w:rPr>
  </w:style>
  <w:style w:type="paragraph" w:styleId="TOCHeading">
    <w:name w:val="TOC Heading"/>
    <w:basedOn w:val="Heading1"/>
    <w:next w:val="Normal"/>
    <w:uiPriority w:val="39"/>
    <w:semiHidden/>
    <w:unhideWhenUsed/>
    <w:qFormat/>
    <w:rsid w:val="00F91D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3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c:creator>
  <cp:keywords/>
  <dc:description/>
  <cp:lastModifiedBy>Nan Bahr</cp:lastModifiedBy>
  <cp:revision>50</cp:revision>
  <dcterms:created xsi:type="dcterms:W3CDTF">2021-10-30T21:43:00Z</dcterms:created>
  <dcterms:modified xsi:type="dcterms:W3CDTF">2021-11-17T13:13:00Z</dcterms:modified>
</cp:coreProperties>
</file>